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24"/>
        <w:tblW w:w="10008" w:type="dxa"/>
        <w:tblLook w:val="00A0" w:firstRow="1" w:lastRow="0" w:firstColumn="1" w:lastColumn="0" w:noHBand="0" w:noVBand="0"/>
      </w:tblPr>
      <w:tblGrid>
        <w:gridCol w:w="2131"/>
        <w:gridCol w:w="7877"/>
      </w:tblGrid>
      <w:tr w:rsidR="00333A51" w:rsidRPr="00333A51" w14:paraId="0E135421" w14:textId="77777777" w:rsidTr="008D027E">
        <w:tc>
          <w:tcPr>
            <w:tcW w:w="2088" w:type="dxa"/>
          </w:tcPr>
          <w:p w14:paraId="7531C3DD" w14:textId="6CBDC7C0" w:rsidR="00333A51" w:rsidRPr="004A418E" w:rsidRDefault="00333A51" w:rsidP="00333A51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Matière</w:t>
            </w:r>
            <w:r w:rsid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1133DF89" w14:textId="77777777" w:rsidR="00333A51" w:rsidRPr="00333A51" w:rsidRDefault="00333A51" w:rsidP="00333A51">
            <w:pPr>
              <w:rPr>
                <w:rFonts w:ascii="Arial" w:hAnsi="Arial" w:cs="Arial"/>
                <w:sz w:val="22"/>
                <w:szCs w:val="22"/>
              </w:rPr>
            </w:pPr>
            <w:r w:rsidRPr="00333A51">
              <w:rPr>
                <w:rFonts w:ascii="Arial" w:hAnsi="Arial" w:cs="Arial"/>
                <w:sz w:val="22"/>
                <w:szCs w:val="22"/>
              </w:rPr>
              <w:t>Math</w:t>
            </w:r>
          </w:p>
        </w:tc>
      </w:tr>
      <w:tr w:rsidR="00333A51" w:rsidRPr="00333A51" w14:paraId="2A27260A" w14:textId="77777777" w:rsidTr="008D027E">
        <w:tc>
          <w:tcPr>
            <w:tcW w:w="2088" w:type="dxa"/>
          </w:tcPr>
          <w:p w14:paraId="168F22CC" w14:textId="47A4F587" w:rsidR="00333A51" w:rsidRPr="004A418E" w:rsidRDefault="00333A51" w:rsidP="00333A51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4A418E">
              <w:rPr>
                <w:rFonts w:ascii="Arial" w:hAnsi="Arial" w:cs="Arial"/>
                <w:bCs/>
                <w:sz w:val="28"/>
                <w:szCs w:val="28"/>
              </w:rPr>
              <w:t>Titre</w:t>
            </w:r>
            <w:r w:rsidR="004A418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A418E">
              <w:rPr>
                <w:rFonts w:ascii="Arial" w:hAnsi="Arial" w:cs="Arial"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7920" w:type="dxa"/>
          </w:tcPr>
          <w:p w14:paraId="0C36B76A" w14:textId="77777777" w:rsidR="00333A51" w:rsidRPr="00333A51" w:rsidRDefault="00333A51" w:rsidP="00333A5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Lequel est le plus long?</w:t>
            </w:r>
          </w:p>
        </w:tc>
      </w:tr>
      <w:tr w:rsidR="00333A51" w:rsidRPr="00333A51" w14:paraId="1CAD7980" w14:textId="77777777" w:rsidTr="008D027E">
        <w:tc>
          <w:tcPr>
            <w:tcW w:w="2088" w:type="dxa"/>
          </w:tcPr>
          <w:p w14:paraId="3AEB20E1" w14:textId="1E6C21B9" w:rsidR="00333A51" w:rsidRPr="004A418E" w:rsidRDefault="00333A51" w:rsidP="00333A51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Année</w:t>
            </w:r>
            <w:r w:rsid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69592A02" w14:textId="77777777" w:rsidR="00333A51" w:rsidRPr="00333A51" w:rsidRDefault="00333A51" w:rsidP="00333A51">
            <w:pPr>
              <w:tabs>
                <w:tab w:val="left" w:pos="924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Maternelle</w:t>
            </w:r>
          </w:p>
        </w:tc>
      </w:tr>
      <w:tr w:rsidR="00333A51" w:rsidRPr="00333A51" w14:paraId="44235C42" w14:textId="77777777" w:rsidTr="008D027E">
        <w:tc>
          <w:tcPr>
            <w:tcW w:w="2088" w:type="dxa"/>
          </w:tcPr>
          <w:p w14:paraId="461AF71F" w14:textId="51ECF00B" w:rsidR="00333A51" w:rsidRPr="004A418E" w:rsidRDefault="00333A51" w:rsidP="00333A51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Objectif</w:t>
            </w:r>
            <w:r w:rsid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  <w:r w:rsid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7920" w:type="dxa"/>
          </w:tcPr>
          <w:p w14:paraId="13872F04" w14:textId="77777777" w:rsidR="00333A51" w:rsidRPr="00333A51" w:rsidRDefault="00333A51" w:rsidP="00333A51">
            <w:pPr>
              <w:pStyle w:val="ListParagraph"/>
              <w:numPr>
                <w:ilvl w:val="0"/>
                <w:numId w:val="9"/>
              </w:numPr>
              <w:ind w:left="27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Comparer la longueur de diverses pièces d'équipements de hockey en utilisant des comparaisons directes.</w:t>
            </w:r>
            <w:bookmarkStart w:id="0" w:name="_GoBack"/>
            <w:bookmarkEnd w:id="0"/>
          </w:p>
        </w:tc>
      </w:tr>
      <w:tr w:rsidR="00333A51" w:rsidRPr="00333A51" w14:paraId="655EB150" w14:textId="77777777" w:rsidTr="008D027E">
        <w:trPr>
          <w:trHeight w:val="1092"/>
        </w:trPr>
        <w:tc>
          <w:tcPr>
            <w:tcW w:w="2088" w:type="dxa"/>
          </w:tcPr>
          <w:p w14:paraId="1B972579" w14:textId="09C1B90E" w:rsidR="00333A51" w:rsidRPr="004A418E" w:rsidRDefault="00333A51" w:rsidP="00333A51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Liens avec le curriculum</w:t>
            </w:r>
            <w:r w:rsid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1085501A" w14:textId="063C3361" w:rsidR="00333A51" w:rsidRPr="00333A51" w:rsidRDefault="00333A51" w:rsidP="00333A51">
            <w:pPr>
              <w:pStyle w:val="Default"/>
              <w:numPr>
                <w:ilvl w:val="0"/>
                <w:numId w:val="8"/>
              </w:numPr>
              <w:ind w:left="27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Utiliser des comparaisons directes pour comparer deux objets, basés sur un simple attribut, 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>comme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 la longueur (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>taille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), 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 xml:space="preserve">la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masse (poids) et le volume (capacité).</w:t>
            </w:r>
          </w:p>
        </w:tc>
      </w:tr>
      <w:tr w:rsidR="00333A51" w:rsidRPr="00333A51" w14:paraId="2A4DB44C" w14:textId="77777777" w:rsidTr="008D027E">
        <w:tc>
          <w:tcPr>
            <w:tcW w:w="2088" w:type="dxa"/>
          </w:tcPr>
          <w:p w14:paraId="7CC528EB" w14:textId="67E50681" w:rsidR="00333A51" w:rsidRPr="004A418E" w:rsidRDefault="00333A51" w:rsidP="00333A51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Matériel</w:t>
            </w:r>
            <w:r w:rsid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32BFBDED" w14:textId="77777777" w:rsidR="00333A51" w:rsidRPr="00333A51" w:rsidRDefault="00333A51" w:rsidP="00333A51">
            <w:pPr>
              <w:pStyle w:val="ListParagraph"/>
              <w:numPr>
                <w:ilvl w:val="0"/>
                <w:numId w:val="8"/>
              </w:numPr>
              <w:ind w:left="270"/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Deux objets dans la classe qui peuvent être comparés en longueur.</w:t>
            </w:r>
          </w:p>
          <w:p w14:paraId="00E5FF00" w14:textId="77777777" w:rsidR="00333A51" w:rsidRPr="00333A51" w:rsidRDefault="00333A51" w:rsidP="00333A51">
            <w:pPr>
              <w:pStyle w:val="ListParagraph"/>
              <w:numPr>
                <w:ilvl w:val="0"/>
                <w:numId w:val="8"/>
              </w:numPr>
              <w:ind w:left="270"/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Des crayons et des gommes à effacer (un pour chaque élève)</w:t>
            </w:r>
          </w:p>
          <w:p w14:paraId="12744492" w14:textId="3CA2FD49" w:rsidR="00333A51" w:rsidRPr="00333A51" w:rsidRDefault="004A418E" w:rsidP="00333A51">
            <w:pPr>
              <w:pStyle w:val="ListParagraph"/>
              <w:numPr>
                <w:ilvl w:val="0"/>
                <w:numId w:val="8"/>
              </w:numPr>
              <w:ind w:left="270"/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Un</w:t>
            </w:r>
            <w:r w:rsidR="00333A51"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 casque, une rondelle, un 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chandail</w:t>
            </w:r>
            <w:r w:rsidR="00333A51" w:rsidRPr="00333A51">
              <w:rPr>
                <w:rFonts w:ascii="Arial" w:hAnsi="Arial" w:cs="Arial"/>
                <w:sz w:val="22"/>
                <w:szCs w:val="22"/>
                <w:lang w:val="fr-CA"/>
              </w:rPr>
              <w:t>, des gants, des jambières,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un bâton</w:t>
            </w:r>
            <w:r w:rsidR="00333A51"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 des 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>coudières</w:t>
            </w:r>
            <w:r w:rsidR="00333A51" w:rsidRPr="00333A51">
              <w:rPr>
                <w:rFonts w:ascii="Arial" w:hAnsi="Arial" w:cs="Arial"/>
                <w:sz w:val="22"/>
                <w:szCs w:val="22"/>
                <w:lang w:val="fr-CA"/>
              </w:rPr>
              <w:t>, un bâton de hockey, des patins.</w:t>
            </w:r>
          </w:p>
          <w:p w14:paraId="117756E8" w14:textId="560D15E0" w:rsidR="00333A51" w:rsidRPr="00333A51" w:rsidRDefault="00333A51" w:rsidP="00333A51">
            <w:pPr>
              <w:pStyle w:val="ListParagraph"/>
              <w:numPr>
                <w:ilvl w:val="0"/>
                <w:numId w:val="8"/>
              </w:numPr>
              <w:ind w:left="270"/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La feuille d'activité 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>« </w:t>
            </w:r>
            <w:r w:rsidRPr="00333A51">
              <w:rPr>
                <w:rFonts w:ascii="Arial" w:hAnsi="Arial" w:cs="Arial"/>
                <w:b/>
                <w:sz w:val="22"/>
                <w:szCs w:val="22"/>
                <w:lang w:val="fr-CA"/>
              </w:rPr>
              <w:t>Lequel est le plus long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?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> »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 (</w:t>
            </w:r>
            <w:proofErr w:type="gramStart"/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fournie</w:t>
            </w:r>
            <w:proofErr w:type="gramEnd"/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)</w:t>
            </w:r>
          </w:p>
        </w:tc>
      </w:tr>
      <w:tr w:rsidR="00333A51" w:rsidRPr="00333A51" w14:paraId="63D6F457" w14:textId="77777777" w:rsidTr="008D027E">
        <w:tc>
          <w:tcPr>
            <w:tcW w:w="2088" w:type="dxa"/>
          </w:tcPr>
          <w:p w14:paraId="020A97AD" w14:textId="58377A73" w:rsidR="00333A51" w:rsidRPr="004A418E" w:rsidRDefault="00333A51" w:rsidP="00333A51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Activité</w:t>
            </w:r>
            <w:r w:rsid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6B696B53" w14:textId="0FB63424" w:rsidR="00333A51" w:rsidRPr="00333A51" w:rsidRDefault="00333A51" w:rsidP="00333A5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Choisir deux 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>personnes volontaires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. Mettre les deux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>personnes volontaires</w:t>
            </w:r>
            <w:r w:rsidR="00160A09"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dos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à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dos. Expliquer comment nous pouvons comparer les élèves pour découvrir lequel est le plus grand.</w:t>
            </w:r>
          </w:p>
          <w:p w14:paraId="46473C70" w14:textId="50A2064D" w:rsidR="00333A51" w:rsidRPr="00333A51" w:rsidRDefault="00333A51" w:rsidP="00333A5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Choisir deux objets dans la classe. Demander aux élèves comment 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 xml:space="preserve">on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peut trouver celui qui est le plus long (grand). Guider les élèves </w:t>
            </w:r>
            <w:proofErr w:type="gramStart"/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de façon à ce</w:t>
            </w:r>
            <w:proofErr w:type="gramEnd"/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 qu'ils puissent comparer les deux articles côte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à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côte. Utiliser les objets pour démontrer comment comparer les deux articles </w:t>
            </w:r>
            <w:r w:rsidR="004A418E" w:rsidRPr="00333A51">
              <w:rPr>
                <w:rFonts w:ascii="Arial" w:hAnsi="Arial" w:cs="Arial"/>
                <w:sz w:val="22"/>
                <w:szCs w:val="22"/>
                <w:lang w:val="fr-CA"/>
              </w:rPr>
              <w:t>côte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4A418E" w:rsidRPr="00333A51">
              <w:rPr>
                <w:rFonts w:ascii="Arial" w:hAnsi="Arial" w:cs="Arial"/>
                <w:sz w:val="22"/>
                <w:szCs w:val="22"/>
                <w:lang w:val="fr-CA"/>
              </w:rPr>
              <w:t>à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4A418E" w:rsidRPr="00333A51">
              <w:rPr>
                <w:rFonts w:ascii="Arial" w:hAnsi="Arial" w:cs="Arial"/>
                <w:sz w:val="22"/>
                <w:szCs w:val="22"/>
                <w:lang w:val="fr-CA"/>
              </w:rPr>
              <w:t>côte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, avec le bas des objets bien aligné.  </w:t>
            </w:r>
          </w:p>
          <w:p w14:paraId="35E66F6D" w14:textId="3680F558" w:rsidR="00333A51" w:rsidRPr="00333A51" w:rsidRDefault="00333A51" w:rsidP="00333A5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Donner aux élèves un crayon et une gomme à effacer. Demander aux élèves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: lequel est le plus long? Expliquer qu'ils ne peuvent pas seulement donner la réponse. Ils doivent vous démontrer pourquoi ils connaissent la réponse.</w:t>
            </w:r>
          </w:p>
          <w:p w14:paraId="644D8129" w14:textId="00649685" w:rsidR="00333A51" w:rsidRPr="00333A51" w:rsidRDefault="00333A51" w:rsidP="00333A5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Expliquer qu'au Centre des 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>m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athématiques, ils </w:t>
            </w:r>
            <w:r w:rsidR="004A418E">
              <w:rPr>
                <w:rFonts w:ascii="Arial" w:hAnsi="Arial" w:cs="Arial"/>
                <w:sz w:val="22"/>
                <w:szCs w:val="22"/>
                <w:lang w:val="fr-CA"/>
              </w:rPr>
              <w:t xml:space="preserve">s’exerceront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à mesurer de l'équipement de hockey. Montrer les pièces d'équipement différentes et réviser le nom de chaque article.</w:t>
            </w:r>
          </w:p>
          <w:p w14:paraId="0C60F690" w14:textId="660C97BF" w:rsidR="00333A51" w:rsidRPr="00333A51" w:rsidRDefault="00333A51" w:rsidP="00333A5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Montrez aux élèves la feuille d'activité 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>« </w:t>
            </w:r>
            <w:r w:rsidR="00160A09" w:rsidRPr="00333A51">
              <w:rPr>
                <w:rFonts w:ascii="Arial" w:hAnsi="Arial" w:cs="Arial"/>
                <w:b/>
                <w:sz w:val="22"/>
                <w:szCs w:val="22"/>
                <w:lang w:val="fr-CA"/>
              </w:rPr>
              <w:t>Lequel est le plus long</w:t>
            </w:r>
            <w:r w:rsidR="00160A09" w:rsidRPr="00333A51">
              <w:rPr>
                <w:rFonts w:ascii="Arial" w:hAnsi="Arial" w:cs="Arial"/>
                <w:sz w:val="22"/>
                <w:szCs w:val="22"/>
                <w:lang w:val="fr-CA"/>
              </w:rPr>
              <w:t>?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> »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 xml:space="preserve">.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Expliquer les instructions.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7EDF9EAB" w14:textId="0A070B8C" w:rsidR="00333A51" w:rsidRPr="00333A51" w:rsidRDefault="00333A51" w:rsidP="00333A5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Placer les articles au Centre des 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>m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athématiques et faire une rotation des élèves (4 à la fois) pour 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>terminer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 l'activité.</w:t>
            </w:r>
          </w:p>
        </w:tc>
      </w:tr>
      <w:tr w:rsidR="00333A51" w:rsidRPr="00333A51" w14:paraId="37756C73" w14:textId="77777777" w:rsidTr="008D027E">
        <w:tc>
          <w:tcPr>
            <w:tcW w:w="2088" w:type="dxa"/>
          </w:tcPr>
          <w:p w14:paraId="48688EF0" w14:textId="636163B8" w:rsidR="00333A51" w:rsidRPr="004A418E" w:rsidRDefault="00333A51" w:rsidP="00333A51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Renforcement</w:t>
            </w:r>
            <w:r w:rsid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6E406527" w14:textId="50C621E1" w:rsidR="00333A51" w:rsidRPr="00333A51" w:rsidRDefault="00333A51" w:rsidP="00333A51">
            <w:pPr>
              <w:pStyle w:val="ListParagraph"/>
              <w:numPr>
                <w:ilvl w:val="0"/>
                <w:numId w:val="11"/>
              </w:numPr>
              <w:tabs>
                <w:tab w:val="left" w:pos="630"/>
              </w:tabs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Les élèves peuvent utiliser une comparaison directe pour mesurer différents </w:t>
            </w:r>
            <w:r w:rsidR="00160A09">
              <w:rPr>
                <w:rFonts w:ascii="Arial" w:hAnsi="Arial" w:cs="Arial"/>
                <w:sz w:val="22"/>
                <w:szCs w:val="22"/>
                <w:lang w:val="fr-CA"/>
              </w:rPr>
              <w:t xml:space="preserve">éléments </w:t>
            </w:r>
            <w:r w:rsidRPr="00333A51">
              <w:rPr>
                <w:rFonts w:ascii="Arial" w:hAnsi="Arial" w:cs="Arial"/>
                <w:sz w:val="22"/>
                <w:szCs w:val="22"/>
                <w:lang w:val="fr-CA"/>
              </w:rPr>
              <w:t>dans la classe.</w:t>
            </w:r>
          </w:p>
        </w:tc>
      </w:tr>
      <w:tr w:rsidR="00333A51" w:rsidRPr="00333A51" w14:paraId="614D9E14" w14:textId="77777777" w:rsidTr="008D027E">
        <w:tc>
          <w:tcPr>
            <w:tcW w:w="2088" w:type="dxa"/>
          </w:tcPr>
          <w:p w14:paraId="2ECE452E" w14:textId="2A3B70CC" w:rsidR="00333A51" w:rsidRPr="004A418E" w:rsidRDefault="00333A51" w:rsidP="00333A51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Évaluation</w:t>
            </w:r>
            <w:r w:rsid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4A418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3A40C18A" w14:textId="13E4E120" w:rsidR="00333A51" w:rsidRPr="00333A51" w:rsidRDefault="00160A09" w:rsidP="00333A5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Les</w:t>
            </w:r>
            <w:r w:rsidR="00333A51"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 élèves sont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-ils</w:t>
            </w:r>
            <w:r w:rsidR="00333A51" w:rsidRPr="00333A51">
              <w:rPr>
                <w:rFonts w:ascii="Arial" w:hAnsi="Arial" w:cs="Arial"/>
                <w:sz w:val="22"/>
                <w:szCs w:val="22"/>
                <w:lang w:val="fr-CA"/>
              </w:rPr>
              <w:t xml:space="preserve"> capables d'utiliser des comparaisons directes précises pour déterminer quelle pièce d'équipement de hockey est la plus longue?</w:t>
            </w:r>
          </w:p>
        </w:tc>
      </w:tr>
    </w:tbl>
    <w:p w14:paraId="5D65FE94" w14:textId="77777777" w:rsidR="00333A51" w:rsidRDefault="00333A51" w:rsidP="00333A51">
      <w:pPr>
        <w:jc w:val="right"/>
        <w:rPr>
          <w:rFonts w:ascii="Arial" w:hAnsi="Arial" w:cs="Arial"/>
          <w:b/>
          <w:lang w:val="fr-CA"/>
        </w:rPr>
      </w:pPr>
    </w:p>
    <w:p w14:paraId="4E177E41" w14:textId="77777777" w:rsidR="00333A51" w:rsidRDefault="00333A51">
      <w:pPr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br w:type="page"/>
      </w:r>
    </w:p>
    <w:p w14:paraId="79B64206" w14:textId="2CE45181" w:rsidR="00333A51" w:rsidRPr="00333A51" w:rsidRDefault="00333A51" w:rsidP="00333A51">
      <w:pPr>
        <w:jc w:val="right"/>
        <w:rPr>
          <w:rFonts w:ascii="Arial" w:hAnsi="Arial" w:cs="Arial"/>
          <w:u w:val="single"/>
          <w:lang w:val="fr-CA"/>
        </w:rPr>
      </w:pPr>
      <w:r w:rsidRPr="00333A51">
        <w:rPr>
          <w:rFonts w:ascii="Arial" w:hAnsi="Arial" w:cs="Arial"/>
          <w:b/>
          <w:lang w:val="fr-CA"/>
        </w:rPr>
        <w:lastRenderedPageBreak/>
        <w:t xml:space="preserve">Nom: </w:t>
      </w:r>
      <w:r w:rsidRPr="00333A51">
        <w:rPr>
          <w:rFonts w:ascii="Arial" w:hAnsi="Arial" w:cs="Arial"/>
          <w:b/>
          <w:u w:val="single"/>
          <w:lang w:val="fr-CA"/>
        </w:rPr>
        <w:tab/>
      </w:r>
      <w:r w:rsidRPr="00333A51">
        <w:rPr>
          <w:rFonts w:ascii="Arial" w:hAnsi="Arial" w:cs="Arial"/>
          <w:b/>
          <w:u w:val="single"/>
          <w:lang w:val="fr-CA"/>
        </w:rPr>
        <w:tab/>
      </w:r>
      <w:r w:rsidRPr="00333A51">
        <w:rPr>
          <w:rFonts w:ascii="Arial" w:hAnsi="Arial" w:cs="Arial"/>
          <w:b/>
          <w:u w:val="single"/>
          <w:lang w:val="fr-CA"/>
        </w:rPr>
        <w:tab/>
      </w:r>
      <w:r w:rsidRPr="00333A51">
        <w:rPr>
          <w:rFonts w:ascii="Arial" w:hAnsi="Arial" w:cs="Arial"/>
          <w:b/>
          <w:u w:val="single"/>
          <w:lang w:val="fr-CA"/>
        </w:rPr>
        <w:tab/>
      </w:r>
    </w:p>
    <w:p w14:paraId="600FDB6F" w14:textId="77777777" w:rsidR="00333A51" w:rsidRPr="00333A51" w:rsidRDefault="00333A51" w:rsidP="00333A51">
      <w:pPr>
        <w:jc w:val="right"/>
        <w:rPr>
          <w:rFonts w:ascii="Arial" w:hAnsi="Arial" w:cs="Arial"/>
          <w:sz w:val="16"/>
          <w:szCs w:val="16"/>
          <w:u w:val="single"/>
          <w:lang w:val="fr-CA"/>
        </w:rPr>
      </w:pPr>
    </w:p>
    <w:p w14:paraId="5B6229E2" w14:textId="03B7BC00" w:rsidR="00333A51" w:rsidRPr="00333A51" w:rsidRDefault="00333A51" w:rsidP="00333A51">
      <w:pPr>
        <w:rPr>
          <w:rFonts w:ascii="Arial" w:hAnsi="Arial" w:cs="Arial"/>
          <w:lang w:val="fr-CA"/>
        </w:rPr>
      </w:pPr>
      <w:r w:rsidRPr="00333A51">
        <w:rPr>
          <w:rFonts w:ascii="Arial" w:hAnsi="Arial" w:cs="Arial"/>
          <w:lang w:val="fr-CA"/>
        </w:rPr>
        <w:t>Comparez les deux images. Trouvez les</w:t>
      </w:r>
      <w:r w:rsidR="00160A09">
        <w:rPr>
          <w:rFonts w:ascii="Arial" w:hAnsi="Arial" w:cs="Arial"/>
          <w:lang w:val="fr-CA"/>
        </w:rPr>
        <w:t xml:space="preserve"> vraies</w:t>
      </w:r>
      <w:r w:rsidRPr="00333A51">
        <w:rPr>
          <w:rFonts w:ascii="Arial" w:hAnsi="Arial" w:cs="Arial"/>
          <w:lang w:val="fr-CA"/>
        </w:rPr>
        <w:t xml:space="preserve"> pièces d'équipement de hockey </w:t>
      </w:r>
      <w:r w:rsidR="00160A09">
        <w:rPr>
          <w:rFonts w:ascii="Arial" w:hAnsi="Arial" w:cs="Arial"/>
          <w:lang w:val="fr-CA"/>
        </w:rPr>
        <w:t>à votre Centre des mathématiques</w:t>
      </w:r>
      <w:r w:rsidRPr="00333A51">
        <w:rPr>
          <w:rFonts w:ascii="Arial" w:hAnsi="Arial" w:cs="Arial"/>
          <w:lang w:val="fr-CA"/>
        </w:rPr>
        <w:t xml:space="preserve"> et comparez les deux objets. Encerclez </w:t>
      </w:r>
      <w:r w:rsidR="00160A09">
        <w:rPr>
          <w:rFonts w:ascii="Arial" w:hAnsi="Arial" w:cs="Arial"/>
          <w:lang w:val="fr-CA"/>
        </w:rPr>
        <w:t>celui</w:t>
      </w:r>
      <w:r w:rsidRPr="00333A51">
        <w:rPr>
          <w:rFonts w:ascii="Arial" w:hAnsi="Arial" w:cs="Arial"/>
          <w:lang w:val="fr-CA"/>
        </w:rPr>
        <w:t xml:space="preserve"> qui est le plus long.</w:t>
      </w:r>
    </w:p>
    <w:p w14:paraId="5FEDA6E8" w14:textId="77777777" w:rsidR="00333A51" w:rsidRPr="00333A51" w:rsidRDefault="00333A51" w:rsidP="00333A51">
      <w:pPr>
        <w:rPr>
          <w:rFonts w:ascii="Arial" w:hAnsi="Arial" w:cs="Arial"/>
          <w:sz w:val="20"/>
          <w:szCs w:val="20"/>
          <w:lang w:val="fr-CA"/>
        </w:rPr>
      </w:pPr>
    </w:p>
    <w:p w14:paraId="3B28EA06" w14:textId="7BEDDCCA" w:rsidR="00333A51" w:rsidRPr="00333A51" w:rsidRDefault="00333A51" w:rsidP="00333A51">
      <w:pPr>
        <w:jc w:val="center"/>
        <w:rPr>
          <w:rFonts w:ascii="Arial" w:hAnsi="Arial" w:cs="Arial"/>
          <w:b/>
          <w:lang w:val="fr-CA"/>
        </w:rPr>
      </w:pPr>
      <w:r w:rsidRPr="00333A51">
        <w:rPr>
          <w:rFonts w:ascii="Arial" w:hAnsi="Arial" w:cs="Arial"/>
          <w:b/>
          <w:lang w:val="fr-CA"/>
        </w:rPr>
        <w:t>Lequel est le plus long?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333A51" w:rsidRPr="00333A51" w14:paraId="25F2331B" w14:textId="77777777" w:rsidTr="008D027E">
        <w:tc>
          <w:tcPr>
            <w:tcW w:w="10008" w:type="dxa"/>
          </w:tcPr>
          <w:p w14:paraId="2BA6B68E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  <w:p w14:paraId="35B63F47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  <w:r w:rsidRPr="00333A51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B2830B3" wp14:editId="7FE13BA9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34290</wp:posOffset>
                  </wp:positionV>
                  <wp:extent cx="704850" cy="640080"/>
                  <wp:effectExtent l="1905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3A51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7EBAAD50" wp14:editId="5A97DE0E">
                  <wp:simplePos x="0" y="0"/>
                  <wp:positionH relativeFrom="column">
                    <wp:posOffset>4865370</wp:posOffset>
                  </wp:positionH>
                  <wp:positionV relativeFrom="paragraph">
                    <wp:posOffset>34290</wp:posOffset>
                  </wp:positionV>
                  <wp:extent cx="723900" cy="830580"/>
                  <wp:effectExtent l="1905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A64A88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  <w:p w14:paraId="2585FEAD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  <w:p w14:paraId="20880053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  <w:p w14:paraId="1C8142F3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</w:tc>
      </w:tr>
    </w:tbl>
    <w:p w14:paraId="579F4994" w14:textId="77777777" w:rsidR="00333A51" w:rsidRPr="00333A51" w:rsidRDefault="00333A51" w:rsidP="00333A51">
      <w:pPr>
        <w:rPr>
          <w:rFonts w:ascii="Arial" w:hAnsi="Arial" w:cs="Arial"/>
          <w:b/>
          <w:sz w:val="20"/>
          <w:szCs w:val="20"/>
          <w:lang w:val="fr-CA"/>
        </w:rPr>
      </w:pPr>
    </w:p>
    <w:p w14:paraId="14D6AA81" w14:textId="403044F0" w:rsidR="00333A51" w:rsidRPr="00333A51" w:rsidRDefault="00333A51" w:rsidP="00333A51">
      <w:pPr>
        <w:jc w:val="center"/>
        <w:rPr>
          <w:rFonts w:ascii="Arial" w:hAnsi="Arial" w:cs="Arial"/>
          <w:b/>
          <w:lang w:val="fr-CA"/>
        </w:rPr>
      </w:pPr>
      <w:r w:rsidRPr="00333A51">
        <w:rPr>
          <w:rFonts w:ascii="Arial" w:hAnsi="Arial" w:cs="Arial"/>
          <w:b/>
          <w:lang w:val="fr-CA"/>
        </w:rPr>
        <w:t>Lequel est le plus long?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333A51" w:rsidRPr="00333A51" w14:paraId="62DC0F70" w14:textId="77777777" w:rsidTr="00333A51">
        <w:trPr>
          <w:trHeight w:val="1875"/>
        </w:trPr>
        <w:tc>
          <w:tcPr>
            <w:tcW w:w="10008" w:type="dxa"/>
          </w:tcPr>
          <w:p w14:paraId="0A57D462" w14:textId="77777777" w:rsidR="00333A51" w:rsidRPr="00333A51" w:rsidRDefault="00333A51" w:rsidP="00333A5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F2EB301" wp14:editId="0D95E0C4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26035</wp:posOffset>
                  </wp:positionV>
                  <wp:extent cx="1108710" cy="1104900"/>
                  <wp:effectExtent l="19050" t="0" r="0" b="0"/>
                  <wp:wrapNone/>
                  <wp:docPr id="22" name="Picture 22" descr="Nike Team Canada Twill Jersey  -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ike Team Canada Twill Jersey  - Whit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t="13579" b="11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7B6BF2" w14:textId="77777777" w:rsidR="00333A51" w:rsidRPr="00333A51" w:rsidRDefault="00333A51" w:rsidP="00333A5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49DC89E8" wp14:editId="2CA366CB">
                  <wp:simplePos x="0" y="0"/>
                  <wp:positionH relativeFrom="column">
                    <wp:posOffset>4377690</wp:posOffset>
                  </wp:positionH>
                  <wp:positionV relativeFrom="paragraph">
                    <wp:posOffset>74930</wp:posOffset>
                  </wp:positionV>
                  <wp:extent cx="815340" cy="662940"/>
                  <wp:effectExtent l="19050" t="0" r="3810" b="0"/>
                  <wp:wrapNone/>
                  <wp:docPr id="27" name="Picture 27" descr="C:\Users\Lynn\AppData\Local\Microsoft\Windows\Temporary Internet Files\Content.IE5\YEPKLWCH\MC9002924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ynn\AppData\Local\Microsoft\Windows\Temporary Internet Files\Content.IE5\YEPKLWCH\MC9002924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E91388" w14:textId="77777777" w:rsidR="00333A51" w:rsidRPr="00333A51" w:rsidRDefault="00333A51" w:rsidP="00333A5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339F2279" w14:textId="77777777" w:rsidR="00333A51" w:rsidRPr="00333A51" w:rsidRDefault="00333A51" w:rsidP="00333A5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7AFA3C2B" w14:textId="77777777" w:rsidR="00333A51" w:rsidRPr="00333A51" w:rsidRDefault="00333A51" w:rsidP="00333A5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6CE33102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</w:tc>
      </w:tr>
    </w:tbl>
    <w:p w14:paraId="03DBA174" w14:textId="77777777" w:rsidR="00333A51" w:rsidRDefault="00333A51" w:rsidP="00333A51">
      <w:pPr>
        <w:jc w:val="center"/>
        <w:rPr>
          <w:rFonts w:ascii="Arial" w:hAnsi="Arial" w:cs="Arial"/>
          <w:b/>
          <w:lang w:val="fr-CA"/>
        </w:rPr>
      </w:pPr>
    </w:p>
    <w:p w14:paraId="2F492351" w14:textId="6A144F90" w:rsidR="00333A51" w:rsidRPr="00333A51" w:rsidRDefault="00333A51" w:rsidP="00333A51">
      <w:pPr>
        <w:jc w:val="center"/>
        <w:rPr>
          <w:rFonts w:ascii="Arial" w:hAnsi="Arial" w:cs="Arial"/>
          <w:b/>
          <w:lang w:val="fr-CA"/>
        </w:rPr>
      </w:pPr>
      <w:r w:rsidRPr="00333A51">
        <w:rPr>
          <w:rFonts w:ascii="Arial" w:hAnsi="Arial" w:cs="Arial"/>
          <w:b/>
          <w:lang w:val="fr-CA"/>
        </w:rPr>
        <w:t>Lequel est le plus long?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333A51" w:rsidRPr="00333A51" w14:paraId="1E57FB56" w14:textId="77777777" w:rsidTr="008D027E">
        <w:tc>
          <w:tcPr>
            <w:tcW w:w="10008" w:type="dxa"/>
          </w:tcPr>
          <w:p w14:paraId="23DC95EC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  <w:p w14:paraId="60703AC0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  <w:r w:rsidRPr="00333A51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13AB479A" wp14:editId="2CE687DC">
                  <wp:simplePos x="0" y="0"/>
                  <wp:positionH relativeFrom="column">
                    <wp:posOffset>4476750</wp:posOffset>
                  </wp:positionH>
                  <wp:positionV relativeFrom="paragraph">
                    <wp:posOffset>-4445</wp:posOffset>
                  </wp:positionV>
                  <wp:extent cx="1032510" cy="762000"/>
                  <wp:effectExtent l="19050" t="0" r="0" b="0"/>
                  <wp:wrapNone/>
                  <wp:docPr id="31" name="Picture 30" descr="C:\Users\Lynn\AppData\Local\Microsoft\Windows\Temporary Internet Files\Content.IE5\NE4XNHY8\MC9002299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Lynn\AppData\Local\Microsoft\Windows\Temporary Internet Files\Content.IE5\NE4XNHY8\MC9002299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8AC48C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  <w:r w:rsidRPr="00333A51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22F6BD25" wp14:editId="6EC2ED16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41910</wp:posOffset>
                  </wp:positionV>
                  <wp:extent cx="585470" cy="434340"/>
                  <wp:effectExtent l="19050" t="0" r="508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A2FED0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  <w:p w14:paraId="42161DC5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  <w:p w14:paraId="6580EEDA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</w:tc>
      </w:tr>
    </w:tbl>
    <w:p w14:paraId="393F2BE7" w14:textId="77777777" w:rsidR="00333A51" w:rsidRDefault="00333A51" w:rsidP="00333A51">
      <w:pPr>
        <w:jc w:val="center"/>
        <w:rPr>
          <w:rFonts w:ascii="Arial" w:hAnsi="Arial" w:cs="Arial"/>
          <w:b/>
          <w:lang w:val="fr-CA"/>
        </w:rPr>
      </w:pPr>
    </w:p>
    <w:p w14:paraId="3051D96D" w14:textId="6B306E3B" w:rsidR="00333A51" w:rsidRPr="00333A51" w:rsidRDefault="00333A51" w:rsidP="00333A51">
      <w:pPr>
        <w:jc w:val="center"/>
        <w:rPr>
          <w:rFonts w:ascii="Arial" w:hAnsi="Arial" w:cs="Arial"/>
          <w:b/>
          <w:lang w:val="fr-CA"/>
        </w:rPr>
      </w:pPr>
      <w:r w:rsidRPr="00333A51">
        <w:rPr>
          <w:rFonts w:ascii="Arial" w:hAnsi="Arial" w:cs="Arial"/>
          <w:b/>
          <w:lang w:val="fr-CA"/>
        </w:rPr>
        <w:t>Lequel est le plus long?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333A51" w:rsidRPr="00333A51" w14:paraId="7DC3D446" w14:textId="77777777" w:rsidTr="00333A51">
        <w:trPr>
          <w:trHeight w:val="2026"/>
        </w:trPr>
        <w:tc>
          <w:tcPr>
            <w:tcW w:w="10008" w:type="dxa"/>
          </w:tcPr>
          <w:p w14:paraId="4F0EF381" w14:textId="77777777" w:rsidR="00333A51" w:rsidRPr="00333A51" w:rsidRDefault="00036D0A" w:rsidP="00333A5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noProof/>
                <w:lang w:val="en-US"/>
              </w:rPr>
              <w:object w:dxaOrig="1440" w:dyaOrig="1440" w14:anchorId="318DB1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1.2pt;margin-top:7.4pt;width:90.6pt;height:79.2pt;z-index:251665408">
                  <v:imagedata r:id="rId14" o:title=""/>
                </v:shape>
                <o:OLEObject Type="Embed" ProgID="PBrush" ShapeID="_x0000_s1027" DrawAspect="Content" ObjectID="_1648547408" r:id="rId15"/>
              </w:object>
            </w:r>
          </w:p>
          <w:p w14:paraId="0BA06B97" w14:textId="77777777" w:rsidR="00333A51" w:rsidRPr="00333A51" w:rsidRDefault="00333A51" w:rsidP="00333A5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3A51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470E4B1F" wp14:editId="0A64ADEB">
                  <wp:simplePos x="0" y="0"/>
                  <wp:positionH relativeFrom="column">
                    <wp:posOffset>3783330</wp:posOffset>
                  </wp:positionH>
                  <wp:positionV relativeFrom="paragraph">
                    <wp:posOffset>3175</wp:posOffset>
                  </wp:positionV>
                  <wp:extent cx="704215" cy="876300"/>
                  <wp:effectExtent l="209550" t="114300" r="191135" b="11430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12133">
                            <a:off x="0" y="0"/>
                            <a:ext cx="70421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3A51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5370D90D" wp14:editId="2B43A8E8">
                  <wp:simplePos x="0" y="0"/>
                  <wp:positionH relativeFrom="column">
                    <wp:posOffset>4566920</wp:posOffset>
                  </wp:positionH>
                  <wp:positionV relativeFrom="paragraph">
                    <wp:posOffset>5080</wp:posOffset>
                  </wp:positionV>
                  <wp:extent cx="696595" cy="861060"/>
                  <wp:effectExtent l="171450" t="133350" r="198755" b="110490"/>
                  <wp:wrapNone/>
                  <wp:docPr id="4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35213" flipH="1">
                            <a:off x="0" y="0"/>
                            <a:ext cx="69659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4C3D86" w14:textId="77777777" w:rsidR="00333A51" w:rsidRPr="00333A51" w:rsidRDefault="00333A51" w:rsidP="00333A5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1BE103F7" w14:textId="77777777" w:rsidR="00333A51" w:rsidRPr="00333A51" w:rsidRDefault="00333A51" w:rsidP="00333A5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2261DCBF" w14:textId="77777777" w:rsidR="00333A51" w:rsidRPr="00333A51" w:rsidRDefault="00333A51" w:rsidP="00333A5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1F5E3FD7" w14:textId="77777777" w:rsidR="00333A51" w:rsidRPr="00333A51" w:rsidRDefault="00333A51" w:rsidP="00333A51">
            <w:pPr>
              <w:rPr>
                <w:rFonts w:ascii="Arial" w:hAnsi="Arial" w:cs="Arial"/>
                <w:b/>
                <w:lang w:val="fr-CA"/>
              </w:rPr>
            </w:pPr>
          </w:p>
        </w:tc>
      </w:tr>
    </w:tbl>
    <w:p w14:paraId="5CB371F8" w14:textId="77777777" w:rsidR="00333A51" w:rsidRPr="00333A51" w:rsidRDefault="00333A51" w:rsidP="00333A51">
      <w:pPr>
        <w:rPr>
          <w:rFonts w:ascii="Arial" w:hAnsi="Arial" w:cs="Arial"/>
          <w:b/>
          <w:lang w:val="fr-CA"/>
        </w:rPr>
      </w:pPr>
    </w:p>
    <w:p w14:paraId="328F75C3" w14:textId="77777777" w:rsidR="00E2282E" w:rsidRPr="00333A51" w:rsidRDefault="00E2282E" w:rsidP="00333A51">
      <w:pPr>
        <w:rPr>
          <w:rFonts w:ascii="Arial" w:hAnsi="Arial" w:cs="Arial"/>
        </w:rPr>
      </w:pPr>
    </w:p>
    <w:sectPr w:rsidR="00E2282E" w:rsidRPr="00333A51">
      <w:headerReference w:type="default" r:id="rId17"/>
      <w:footerReference w:type="default" r:id="rId1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D320E" w14:textId="77777777" w:rsidR="00036D0A" w:rsidRDefault="00036D0A">
      <w:r>
        <w:separator/>
      </w:r>
    </w:p>
  </w:endnote>
  <w:endnote w:type="continuationSeparator" w:id="0">
    <w:p w14:paraId="7670F3BE" w14:textId="77777777" w:rsidR="00036D0A" w:rsidRDefault="0003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D7AD3" w14:textId="77777777" w:rsidR="00036D0A" w:rsidRDefault="00036D0A">
      <w:r>
        <w:separator/>
      </w:r>
    </w:p>
  </w:footnote>
  <w:footnote w:type="continuationSeparator" w:id="0">
    <w:p w14:paraId="6BF76132" w14:textId="77777777" w:rsidR="00036D0A" w:rsidRDefault="0003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C12DCA"/>
    <w:multiLevelType w:val="hybridMultilevel"/>
    <w:tmpl w:val="256277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B51D73"/>
    <w:multiLevelType w:val="hybridMultilevel"/>
    <w:tmpl w:val="A3D24B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745DA"/>
    <w:multiLevelType w:val="hybridMultilevel"/>
    <w:tmpl w:val="256277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BB3A83"/>
    <w:multiLevelType w:val="hybridMultilevel"/>
    <w:tmpl w:val="E0825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379A9"/>
    <w:multiLevelType w:val="hybridMultilevel"/>
    <w:tmpl w:val="35960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36D0A"/>
    <w:rsid w:val="00160A09"/>
    <w:rsid w:val="002E0054"/>
    <w:rsid w:val="0030391A"/>
    <w:rsid w:val="00333A51"/>
    <w:rsid w:val="00373C04"/>
    <w:rsid w:val="003B3B09"/>
    <w:rsid w:val="004A418E"/>
    <w:rsid w:val="00586292"/>
    <w:rsid w:val="007D2ADE"/>
    <w:rsid w:val="008B2283"/>
    <w:rsid w:val="00A52770"/>
    <w:rsid w:val="00A65581"/>
    <w:rsid w:val="00C07824"/>
    <w:rsid w:val="00DD6D39"/>
    <w:rsid w:val="00E2282E"/>
    <w:rsid w:val="00E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C07824"/>
    <w:rPr>
      <w:rFonts w:asciiTheme="minorHAnsi" w:eastAsiaTheme="minorEastAsia" w:hAnsiTheme="minorHAnsi" w:cstheme="minorBidi"/>
      <w:lang w:val="en-CA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782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op.hockeycanada.ca/detail/96" TargetMode="Externa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Nielsen</dc:creator>
  <cp:lastModifiedBy>Eric Lavoie</cp:lastModifiedBy>
  <cp:revision>3</cp:revision>
  <dcterms:created xsi:type="dcterms:W3CDTF">2020-04-03T21:40:00Z</dcterms:created>
  <dcterms:modified xsi:type="dcterms:W3CDTF">2020-04-16T17:04:00Z</dcterms:modified>
</cp:coreProperties>
</file>