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7590"/>
      </w:tblGrid>
      <w:tr w:rsidR="00780846" w:rsidRPr="00780846" w14:paraId="4DF042F1" w14:textId="77777777" w:rsidTr="00780846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C8943" w14:textId="39C16F15" w:rsidR="00780846" w:rsidRPr="00780846" w:rsidRDefault="00780846" w:rsidP="0078084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Matière</w:t>
            </w:r>
            <w:r w:rsidR="000419E3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8084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AACB4" w14:textId="77777777" w:rsidR="00780846" w:rsidRPr="00780846" w:rsidRDefault="00780846" w:rsidP="0078084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>Musique</w:t>
            </w:r>
            <w:r w:rsidRPr="00780846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780846" w:rsidRPr="00473DC9" w14:paraId="0E827E81" w14:textId="77777777" w:rsidTr="00780846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4F151" w14:textId="455CDCA4" w:rsidR="00780846" w:rsidRPr="00780846" w:rsidRDefault="00780846" w:rsidP="0078084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Titre</w:t>
            </w:r>
            <w:r w:rsidR="000419E3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8084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A7B22" w14:textId="77777777" w:rsidR="00780846" w:rsidRPr="00780846" w:rsidRDefault="00780846" w:rsidP="00780846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>Chanson « On Hockey Days » de </w:t>
            </w:r>
            <w:proofErr w:type="spellStart"/>
            <w:r w:rsidRPr="00780846">
              <w:rPr>
                <w:rFonts w:ascii="Arial" w:eastAsia="Times New Roman" w:hAnsi="Arial" w:cs="Arial"/>
                <w:lang w:val="fr-CA" w:eastAsia="en-CA"/>
              </w:rPr>
              <w:t>Raffi</w:t>
            </w:r>
            <w:proofErr w:type="spellEnd"/>
            <w:r w:rsidRPr="00780846">
              <w:rPr>
                <w:rFonts w:ascii="Arial" w:eastAsia="Times New Roman" w:hAnsi="Arial" w:cs="Arial"/>
                <w:lang w:val="fr-CA" w:eastAsia="en-CA"/>
              </w:rPr>
              <w:t> avec des instruments rythmiques </w:t>
            </w:r>
          </w:p>
        </w:tc>
      </w:tr>
      <w:tr w:rsidR="00780846" w:rsidRPr="00780846" w14:paraId="5D069BAD" w14:textId="77777777" w:rsidTr="00780846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BC25A" w14:textId="2E690D59" w:rsidR="00780846" w:rsidRPr="00780846" w:rsidRDefault="00780846" w:rsidP="0078084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Année</w:t>
            </w:r>
            <w:r w:rsidR="000419E3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8084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BC5F7" w14:textId="77777777" w:rsidR="00780846" w:rsidRPr="00780846" w:rsidRDefault="00780846" w:rsidP="0078084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>Maternelle</w:t>
            </w:r>
            <w:r w:rsidRPr="00780846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780846" w:rsidRPr="00473DC9" w14:paraId="57C07868" w14:textId="77777777" w:rsidTr="00780846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F1AEE" w14:textId="03F9E624" w:rsidR="00780846" w:rsidRPr="00780846" w:rsidRDefault="00780846" w:rsidP="0078084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Objectif</w:t>
            </w:r>
            <w:r w:rsidR="000419E3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8084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9098E" w14:textId="56AF599B" w:rsidR="00780846" w:rsidRPr="00780846" w:rsidRDefault="00473DC9" w:rsidP="00473DC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A</w:t>
            </w:r>
            <w:r w:rsidR="00780846" w:rsidRPr="00780846">
              <w:rPr>
                <w:rFonts w:ascii="Arial" w:eastAsia="Times New Roman" w:hAnsi="Arial" w:cs="Arial"/>
                <w:lang w:val="fr-CA" w:eastAsia="en-CA"/>
              </w:rPr>
              <w:t>ccompagner une chanson de hockey avec des instruments rythmiques. </w:t>
            </w:r>
          </w:p>
        </w:tc>
      </w:tr>
      <w:tr w:rsidR="00780846" w:rsidRPr="00473DC9" w14:paraId="10A78D8A" w14:textId="77777777" w:rsidTr="00780846">
        <w:trPr>
          <w:trHeight w:val="76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8163C" w14:textId="58B2C279" w:rsidR="00780846" w:rsidRPr="00780846" w:rsidRDefault="00780846" w:rsidP="0078084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Liens avec le curriculum</w:t>
            </w:r>
            <w:r w:rsidR="000419E3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8084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D9B737" w14:textId="77777777" w:rsidR="00780846" w:rsidRPr="00780846" w:rsidRDefault="00780846" w:rsidP="00780846">
            <w:pPr>
              <w:ind w:left="840" w:hanging="840"/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80846">
              <w:rPr>
                <w:rFonts w:ascii="Arial" w:eastAsia="Times New Roman" w:hAnsi="Arial" w:cs="Arial"/>
                <w:lang w:val="fr-FR" w:eastAsia="en-CA"/>
              </w:rPr>
              <w:t>L’enfant :</w:t>
            </w:r>
            <w:r w:rsidRPr="00780846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091BECE4" w14:textId="03C5BB2A" w:rsidR="0072077E" w:rsidRPr="0072077E" w:rsidRDefault="0072077E" w:rsidP="00FE4AE5">
            <w:pPr>
              <w:numPr>
                <w:ilvl w:val="0"/>
                <w:numId w:val="2"/>
              </w:numPr>
              <w:ind w:left="705" w:hanging="345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c</w:t>
            </w:r>
            <w:r w:rsidRPr="0072077E">
              <w:rPr>
                <w:rFonts w:ascii="Arial" w:eastAsia="Times New Roman" w:hAnsi="Arial" w:cs="Arial"/>
                <w:lang w:val="fr-CA" w:eastAsia="en-CA"/>
              </w:rPr>
              <w:t xml:space="preserve">ommence à </w:t>
            </w:r>
            <w:r w:rsidR="000419E3">
              <w:rPr>
                <w:rFonts w:ascii="Arial" w:eastAsia="Times New Roman" w:hAnsi="Arial" w:cs="Arial"/>
                <w:lang w:val="fr-CA" w:eastAsia="en-CA"/>
              </w:rPr>
              <w:t xml:space="preserve">reconnaître les </w:t>
            </w:r>
            <w:r w:rsidRPr="0072077E">
              <w:rPr>
                <w:rFonts w:ascii="Arial" w:eastAsia="Times New Roman" w:hAnsi="Arial" w:cs="Arial"/>
                <w:lang w:val="fr-CA" w:eastAsia="en-CA"/>
              </w:rPr>
              <w:t>éléments de la musique tels le rythme, la mélodie, l’harmonie, la forme et l’expression, y compris le tempo, la dynamique et l</w:t>
            </w:r>
            <w:r>
              <w:rPr>
                <w:rFonts w:ascii="Arial" w:eastAsia="Times New Roman" w:hAnsi="Arial" w:cs="Arial"/>
                <w:lang w:val="fr-CA" w:eastAsia="en-CA"/>
              </w:rPr>
              <w:t>es timbres</w:t>
            </w:r>
            <w:r w:rsidR="000419E3">
              <w:rPr>
                <w:rFonts w:ascii="Arial" w:eastAsia="Times New Roman" w:hAnsi="Arial" w:cs="Arial"/>
                <w:lang w:val="fr-CA" w:eastAsia="en-CA"/>
              </w:rPr>
              <w:t>, et à y réagir</w:t>
            </w:r>
            <w:r>
              <w:rPr>
                <w:rFonts w:ascii="Arial" w:eastAsia="Times New Roman" w:hAnsi="Arial" w:cs="Arial"/>
                <w:lang w:val="fr-CA" w:eastAsia="en-CA"/>
              </w:rPr>
              <w:t>;</w:t>
            </w:r>
          </w:p>
          <w:p w14:paraId="7C569464" w14:textId="51EA424E" w:rsidR="00780846" w:rsidRPr="00780846" w:rsidRDefault="00780846" w:rsidP="00FE4AE5">
            <w:pPr>
              <w:numPr>
                <w:ilvl w:val="0"/>
                <w:numId w:val="2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gramStart"/>
            <w:r w:rsidRPr="00780846">
              <w:rPr>
                <w:rFonts w:ascii="Arial" w:eastAsia="Times New Roman" w:hAnsi="Arial" w:cs="Arial"/>
                <w:lang w:val="fr-FR" w:eastAsia="en-CA"/>
              </w:rPr>
              <w:t>explore</w:t>
            </w:r>
            <w:proofErr w:type="gramEnd"/>
            <w:r w:rsidR="0072077E">
              <w:rPr>
                <w:rFonts w:ascii="Arial" w:eastAsia="Times New Roman" w:hAnsi="Arial" w:cs="Arial"/>
                <w:lang w:val="fr-FR" w:eastAsia="en-CA"/>
              </w:rPr>
              <w:t xml:space="preserve"> et commence à reconnaître</w:t>
            </w:r>
            <w:r w:rsidRPr="00780846">
              <w:rPr>
                <w:rFonts w:ascii="Arial" w:eastAsia="Times New Roman" w:hAnsi="Arial" w:cs="Arial"/>
                <w:lang w:val="fr-FR" w:eastAsia="en-CA"/>
              </w:rPr>
              <w:t xml:space="preserve"> le</w:t>
            </w:r>
            <w:r w:rsidR="0072077E">
              <w:rPr>
                <w:rFonts w:ascii="Arial" w:eastAsia="Times New Roman" w:hAnsi="Arial" w:cs="Arial"/>
                <w:lang w:val="fr-FR" w:eastAsia="en-CA"/>
              </w:rPr>
              <w:t xml:space="preserve"> son de divers instruments;</w:t>
            </w:r>
          </w:p>
          <w:p w14:paraId="2087B13F" w14:textId="4C9A5787" w:rsidR="00780846" w:rsidRPr="00780846" w:rsidRDefault="0072077E" w:rsidP="00FE4AE5">
            <w:pPr>
              <w:numPr>
                <w:ilvl w:val="0"/>
                <w:numId w:val="2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gramStart"/>
            <w:r>
              <w:rPr>
                <w:rFonts w:ascii="Arial" w:eastAsia="Times New Roman" w:hAnsi="Arial" w:cs="Arial"/>
                <w:lang w:val="fr-FR" w:eastAsia="en-CA"/>
              </w:rPr>
              <w:t>réagit</w:t>
            </w:r>
            <w:proofErr w:type="gramEnd"/>
            <w:r>
              <w:rPr>
                <w:rFonts w:ascii="Arial" w:eastAsia="Times New Roman" w:hAnsi="Arial" w:cs="Arial"/>
                <w:lang w:val="fr-FR" w:eastAsia="en-CA"/>
              </w:rPr>
              <w:t xml:space="preserve"> au rythme de </w:t>
            </w:r>
            <w:proofErr w:type="spellStart"/>
            <w:r>
              <w:rPr>
                <w:rFonts w:ascii="Arial" w:eastAsia="Times New Roman" w:hAnsi="Arial" w:cs="Arial"/>
                <w:lang w:val="fr-FR" w:eastAsia="en-CA"/>
              </w:rPr>
              <w:t>la</w:t>
            </w:r>
            <w:proofErr w:type="spellEnd"/>
            <w:r>
              <w:rPr>
                <w:rFonts w:ascii="Arial" w:eastAsia="Times New Roman" w:hAnsi="Arial" w:cs="Arial"/>
                <w:lang w:val="fr-FR" w:eastAsia="en-CA"/>
              </w:rPr>
              <w:t xml:space="preserve"> musique en exécutant des mouvements comme marcher, courir, sauter,</w:t>
            </w:r>
            <w:r w:rsidR="00371765">
              <w:rPr>
                <w:rFonts w:ascii="Arial" w:eastAsia="Times New Roman" w:hAnsi="Arial" w:cs="Arial"/>
                <w:lang w:val="fr-FR" w:eastAsia="en-CA"/>
              </w:rPr>
              <w:t xml:space="preserve"> et des gestes rythmiques répétitifs comme</w:t>
            </w:r>
            <w:r>
              <w:rPr>
                <w:rFonts w:ascii="Arial" w:eastAsia="Times New Roman" w:hAnsi="Arial" w:cs="Arial"/>
                <w:lang w:val="fr-FR" w:eastAsia="en-CA"/>
              </w:rPr>
              <w:t xml:space="preserve"> f</w:t>
            </w:r>
            <w:r w:rsidR="00780846" w:rsidRPr="00780846">
              <w:rPr>
                <w:rFonts w:ascii="Arial" w:eastAsia="Times New Roman" w:hAnsi="Arial" w:cs="Arial"/>
                <w:lang w:val="fr-FR" w:eastAsia="en-CA"/>
              </w:rPr>
              <w:t>rapper des mains</w:t>
            </w:r>
            <w:r w:rsidR="00371765">
              <w:rPr>
                <w:rFonts w:ascii="Arial" w:eastAsia="Times New Roman" w:hAnsi="Arial" w:cs="Arial"/>
                <w:lang w:val="fr-FR" w:eastAsia="en-CA"/>
              </w:rPr>
              <w:t xml:space="preserve"> et</w:t>
            </w:r>
            <w:r w:rsidR="00780846" w:rsidRPr="00780846">
              <w:rPr>
                <w:rFonts w:ascii="Arial" w:eastAsia="Times New Roman" w:hAnsi="Arial" w:cs="Arial"/>
                <w:lang w:val="fr-FR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fr-FR" w:eastAsia="en-CA"/>
              </w:rPr>
              <w:t>taper du pied.</w:t>
            </w:r>
          </w:p>
        </w:tc>
      </w:tr>
      <w:tr w:rsidR="00780846" w:rsidRPr="00473DC9" w14:paraId="400878ED" w14:textId="77777777" w:rsidTr="00780846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D9DD6" w14:textId="6A5703E0" w:rsidR="00780846" w:rsidRPr="00780846" w:rsidRDefault="00780846" w:rsidP="0078084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Matériel</w:t>
            </w:r>
            <w:r w:rsidR="000419E3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8084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CBEC8" w14:textId="77777777" w:rsidR="00780846" w:rsidRPr="00780846" w:rsidRDefault="00780846" w:rsidP="00FE4AE5">
            <w:pPr>
              <w:numPr>
                <w:ilvl w:val="0"/>
                <w:numId w:val="3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>Vidéo ou version audio de la chanson  </w:t>
            </w:r>
          </w:p>
          <w:p w14:paraId="1DBFE6A9" w14:textId="7F9C44B0" w:rsidR="00780846" w:rsidRPr="00780846" w:rsidRDefault="00FE4AE5" w:rsidP="00FE4AE5">
            <w:pPr>
              <w:tabs>
                <w:tab w:val="num" w:pos="720"/>
              </w:tabs>
              <w:ind w:left="705" w:hanging="345"/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FE4AE5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     </w:t>
            </w:r>
            <w:hyperlink r:id="rId7" w:tgtFrame="_blank" w:history="1">
              <w:r w:rsidR="00780846" w:rsidRPr="00780846">
                <w:rPr>
                  <w:rFonts w:ascii="Arial" w:eastAsia="Times New Roman" w:hAnsi="Arial" w:cs="Arial"/>
                  <w:color w:val="0000FF"/>
                  <w:u w:val="single"/>
                  <w:lang w:val="fr-CA" w:eastAsia="en-CA"/>
                </w:rPr>
                <w:t>https://www.childrensyogabooks.com/blog-raffi-on-hockey-days.php</w:t>
              </w:r>
            </w:hyperlink>
            <w:r w:rsidR="00780846" w:rsidRPr="00780846">
              <w:rPr>
                <w:rFonts w:ascii="Arial" w:eastAsia="Times New Roman" w:hAnsi="Arial" w:cs="Arial"/>
                <w:color w:val="0000FF"/>
                <w:u w:val="single"/>
                <w:lang w:val="fr-CA" w:eastAsia="en-CA"/>
              </w:rPr>
              <w:t> </w:t>
            </w:r>
            <w:r w:rsidR="00780846" w:rsidRPr="00780846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6600995D" w14:textId="77777777" w:rsidR="00780846" w:rsidRPr="00780846" w:rsidRDefault="00780846" w:rsidP="00FE4AE5">
            <w:pPr>
              <w:numPr>
                <w:ilvl w:val="0"/>
                <w:numId w:val="4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>Assortiment d’instruments rythmiques (bâtons rythmiques, castagnettes, blocs, maracas, tambours) pour tous les élèves </w:t>
            </w:r>
          </w:p>
        </w:tc>
      </w:tr>
      <w:tr w:rsidR="00780846" w:rsidRPr="00473DC9" w14:paraId="6A382B30" w14:textId="77777777" w:rsidTr="00780846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3E468" w14:textId="58B81A01" w:rsidR="00780846" w:rsidRPr="00780846" w:rsidRDefault="00780846" w:rsidP="0078084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Activité</w:t>
            </w:r>
            <w:r w:rsidR="000419E3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8084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E281F" w14:textId="7F02C3D9" w:rsidR="00780846" w:rsidRPr="00780846" w:rsidRDefault="00780846" w:rsidP="000339EB">
            <w:pPr>
              <w:numPr>
                <w:ilvl w:val="0"/>
                <w:numId w:val="5"/>
              </w:numPr>
              <w:tabs>
                <w:tab w:val="clear" w:pos="720"/>
                <w:tab w:val="num" w:pos="705"/>
              </w:tabs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>Faire jouer la chanson plusieurs fois et demander aux élèves de</w:t>
            </w:r>
            <w:r w:rsidR="000339EB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780846">
              <w:rPr>
                <w:rFonts w:ascii="Arial" w:eastAsia="Times New Roman" w:hAnsi="Arial" w:cs="Arial"/>
                <w:lang w:val="fr-CA" w:eastAsia="en-CA"/>
              </w:rPr>
              <w:t>chante</w:t>
            </w:r>
            <w:r w:rsidR="000339EB">
              <w:rPr>
                <w:rFonts w:ascii="Arial" w:eastAsia="Times New Roman" w:hAnsi="Arial" w:cs="Arial"/>
                <w:lang w:val="fr-CA" w:eastAsia="en-CA"/>
              </w:rPr>
              <w:t>r</w:t>
            </w:r>
            <w:r w:rsidRPr="00780846">
              <w:rPr>
                <w:rFonts w:ascii="Arial" w:eastAsia="Times New Roman" w:hAnsi="Arial" w:cs="Arial"/>
                <w:lang w:val="fr-CA" w:eastAsia="en-CA"/>
              </w:rPr>
              <w:t>. </w:t>
            </w:r>
          </w:p>
          <w:p w14:paraId="23C60BE6" w14:textId="77777777" w:rsidR="00780846" w:rsidRPr="00780846" w:rsidRDefault="00780846" w:rsidP="000339EB">
            <w:pPr>
              <w:numPr>
                <w:ilvl w:val="0"/>
                <w:numId w:val="6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>Introduire les instruments rythmiques. Nommer chacun des instruments et montrer aux élèves comment ils se jouent. </w:t>
            </w:r>
          </w:p>
          <w:p w14:paraId="7FC339D6" w14:textId="28058B61" w:rsidR="00780846" w:rsidRPr="00780846" w:rsidRDefault="00780846" w:rsidP="000339EB">
            <w:pPr>
              <w:numPr>
                <w:ilvl w:val="0"/>
                <w:numId w:val="7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>Fournir du temps aux élèves afin qu’ils explorent l</w:t>
            </w:r>
            <w:r w:rsidR="000339EB">
              <w:rPr>
                <w:rFonts w:ascii="Arial" w:eastAsia="Times New Roman" w:hAnsi="Arial" w:cs="Arial"/>
                <w:lang w:val="fr-CA" w:eastAsia="en-CA"/>
              </w:rPr>
              <w:t>es différents</w:t>
            </w:r>
            <w:r w:rsidRPr="00780846">
              <w:rPr>
                <w:rFonts w:ascii="Arial" w:eastAsia="Times New Roman" w:hAnsi="Arial" w:cs="Arial"/>
                <w:lang w:val="fr-CA" w:eastAsia="en-CA"/>
              </w:rPr>
              <w:t xml:space="preserve"> instruments. </w:t>
            </w:r>
          </w:p>
          <w:p w14:paraId="7F8ECB49" w14:textId="77777777" w:rsidR="00780846" w:rsidRPr="00780846" w:rsidRDefault="00780846" w:rsidP="000339EB">
            <w:pPr>
              <w:numPr>
                <w:ilvl w:val="0"/>
                <w:numId w:val="8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>Rappeler aux élèves, au besoin, que le « </w:t>
            </w:r>
            <w:r w:rsidRPr="00780846">
              <w:rPr>
                <w:rFonts w:ascii="Arial" w:eastAsia="Times New Roman" w:hAnsi="Arial" w:cs="Arial"/>
                <w:i/>
                <w:iCs/>
                <w:lang w:val="fr-CA" w:eastAsia="en-CA"/>
              </w:rPr>
              <w:t>beat »</w:t>
            </w:r>
            <w:r w:rsidRPr="00780846">
              <w:rPr>
                <w:rFonts w:ascii="Arial" w:eastAsia="Times New Roman" w:hAnsi="Arial" w:cs="Arial"/>
                <w:lang w:val="fr-CA" w:eastAsia="en-CA"/>
              </w:rPr>
              <w:t> est le rythme musical d’une chanson. </w:t>
            </w:r>
          </w:p>
          <w:p w14:paraId="2419BC29" w14:textId="77731907" w:rsidR="00780846" w:rsidRPr="000339EB" w:rsidRDefault="00780846" w:rsidP="000339EB">
            <w:pPr>
              <w:numPr>
                <w:ilvl w:val="0"/>
                <w:numId w:val="9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>Mentionne</w:t>
            </w:r>
            <w:r w:rsidR="000339EB">
              <w:rPr>
                <w:rFonts w:ascii="Arial" w:eastAsia="Times New Roman" w:hAnsi="Arial" w:cs="Arial"/>
                <w:lang w:val="fr-CA" w:eastAsia="en-CA"/>
              </w:rPr>
              <w:t>r</w:t>
            </w:r>
            <w:r w:rsidRPr="00780846">
              <w:rPr>
                <w:rFonts w:ascii="Arial" w:eastAsia="Times New Roman" w:hAnsi="Arial" w:cs="Arial"/>
                <w:lang w:val="fr-CA" w:eastAsia="en-CA"/>
              </w:rPr>
              <w:t xml:space="preserve"> aux élèves qu’ils vont </w:t>
            </w:r>
            <w:r w:rsidR="000339EB">
              <w:rPr>
                <w:rFonts w:ascii="Arial" w:eastAsia="Times New Roman" w:hAnsi="Arial" w:cs="Arial"/>
                <w:lang w:val="fr-CA" w:eastAsia="en-CA"/>
              </w:rPr>
              <w:t>ré</w:t>
            </w:r>
            <w:r w:rsidRPr="00780846">
              <w:rPr>
                <w:rFonts w:ascii="Arial" w:eastAsia="Times New Roman" w:hAnsi="Arial" w:cs="Arial"/>
                <w:lang w:val="fr-CA" w:eastAsia="en-CA"/>
              </w:rPr>
              <w:t xml:space="preserve">écouter la chanson, mais </w:t>
            </w:r>
            <w:r w:rsidR="004E5E54">
              <w:rPr>
                <w:rFonts w:ascii="Arial" w:eastAsia="Times New Roman" w:hAnsi="Arial" w:cs="Arial"/>
                <w:lang w:val="fr-CA" w:eastAsia="en-CA"/>
              </w:rPr>
              <w:t xml:space="preserve">que </w:t>
            </w:r>
            <w:r w:rsidRPr="00780846">
              <w:rPr>
                <w:rFonts w:ascii="Arial" w:eastAsia="Times New Roman" w:hAnsi="Arial" w:cs="Arial"/>
                <w:lang w:val="fr-CA" w:eastAsia="en-CA"/>
              </w:rPr>
              <w:t>cette fois-ci, ils doivent frapper d</w:t>
            </w:r>
            <w:r w:rsidR="004E5E54">
              <w:rPr>
                <w:rFonts w:ascii="Arial" w:eastAsia="Times New Roman" w:hAnsi="Arial" w:cs="Arial"/>
                <w:lang w:val="fr-CA" w:eastAsia="en-CA"/>
              </w:rPr>
              <w:t>es</w:t>
            </w:r>
            <w:r w:rsidRPr="00780846">
              <w:rPr>
                <w:rFonts w:ascii="Arial" w:eastAsia="Times New Roman" w:hAnsi="Arial" w:cs="Arial"/>
                <w:lang w:val="fr-CA" w:eastAsia="en-CA"/>
              </w:rPr>
              <w:t> mains au rythme de la chanson. Répéter l’exercice plusieurs fois.</w:t>
            </w:r>
            <w:r w:rsidRPr="000339EB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0A54487D" w14:textId="5FF09C40" w:rsidR="00780846" w:rsidRPr="00780846" w:rsidRDefault="00780846" w:rsidP="000339EB">
            <w:pPr>
              <w:numPr>
                <w:ilvl w:val="0"/>
                <w:numId w:val="10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 xml:space="preserve">Distribuer les instruments rythmiques </w:t>
            </w:r>
            <w:r w:rsidR="004E5E54" w:rsidRPr="00780846">
              <w:rPr>
                <w:rFonts w:ascii="Arial" w:eastAsia="Times New Roman" w:hAnsi="Arial" w:cs="Arial"/>
                <w:lang w:val="fr-CA" w:eastAsia="en-CA"/>
              </w:rPr>
              <w:t xml:space="preserve">aux élèves </w:t>
            </w:r>
            <w:r w:rsidRPr="00780846">
              <w:rPr>
                <w:rFonts w:ascii="Arial" w:eastAsia="Times New Roman" w:hAnsi="Arial" w:cs="Arial"/>
                <w:lang w:val="fr-CA" w:eastAsia="en-CA"/>
              </w:rPr>
              <w:t xml:space="preserve">et </w:t>
            </w:r>
            <w:r w:rsidR="004E5E54">
              <w:rPr>
                <w:rFonts w:ascii="Arial" w:eastAsia="Times New Roman" w:hAnsi="Arial" w:cs="Arial"/>
                <w:lang w:val="fr-CA" w:eastAsia="en-CA"/>
              </w:rPr>
              <w:t xml:space="preserve">leur </w:t>
            </w:r>
            <w:r w:rsidRPr="00780846">
              <w:rPr>
                <w:rFonts w:ascii="Arial" w:eastAsia="Times New Roman" w:hAnsi="Arial" w:cs="Arial"/>
                <w:lang w:val="fr-CA" w:eastAsia="en-CA"/>
              </w:rPr>
              <w:t>demander de jouer avec le rythme de la chanson. </w:t>
            </w:r>
          </w:p>
          <w:p w14:paraId="5E6DA3D9" w14:textId="23C8B95F" w:rsidR="00780846" w:rsidRPr="00780846" w:rsidRDefault="00780846" w:rsidP="000339EB">
            <w:pPr>
              <w:numPr>
                <w:ilvl w:val="0"/>
                <w:numId w:val="11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>Jouer la chanson plusieurs fois. Permettre aux élèves de changer d’instrument chaque fois. </w:t>
            </w:r>
          </w:p>
          <w:p w14:paraId="2F339DC4" w14:textId="7FC8A01C" w:rsidR="00780846" w:rsidRPr="00780846" w:rsidRDefault="00780846" w:rsidP="000339EB">
            <w:pPr>
              <w:numPr>
                <w:ilvl w:val="0"/>
                <w:numId w:val="12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 xml:space="preserve">Appeler des groupes de quatre à cinq élèves en avant de la classe pour démontrer leur habileté. Répéter jusqu’à ce que tous les élèves aient eu la chance de </w:t>
            </w:r>
            <w:r w:rsidR="004E5E54">
              <w:rPr>
                <w:rFonts w:ascii="Arial" w:eastAsia="Times New Roman" w:hAnsi="Arial" w:cs="Arial"/>
                <w:lang w:val="fr-CA" w:eastAsia="en-CA"/>
              </w:rPr>
              <w:t>s’exécuter</w:t>
            </w:r>
            <w:r w:rsidRPr="00780846">
              <w:rPr>
                <w:rFonts w:ascii="Arial" w:eastAsia="Times New Roman" w:hAnsi="Arial" w:cs="Arial"/>
                <w:lang w:val="fr-CA" w:eastAsia="en-CA"/>
              </w:rPr>
              <w:t>.  </w:t>
            </w:r>
          </w:p>
        </w:tc>
      </w:tr>
      <w:tr w:rsidR="00780846" w:rsidRPr="00473DC9" w14:paraId="62048FF8" w14:textId="77777777" w:rsidTr="00780846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DB91E" w14:textId="567DA735" w:rsidR="00780846" w:rsidRPr="00780846" w:rsidRDefault="00780846" w:rsidP="0078084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Renforcement</w:t>
            </w:r>
            <w:r w:rsidR="000419E3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8084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6AC0BF" w14:textId="77777777" w:rsidR="007F54D7" w:rsidRPr="007F54D7" w:rsidRDefault="00780846" w:rsidP="00256C1B">
            <w:pPr>
              <w:numPr>
                <w:ilvl w:val="0"/>
                <w:numId w:val="13"/>
              </w:numPr>
              <w:tabs>
                <w:tab w:val="clear" w:pos="720"/>
                <w:tab w:val="num" w:pos="705"/>
              </w:tabs>
              <w:ind w:left="70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>Discuter et explorer avec les élèves les différents instruments qu</w:t>
            </w:r>
            <w:r w:rsidR="00256C1B">
              <w:rPr>
                <w:rFonts w:ascii="Arial" w:eastAsia="Times New Roman" w:hAnsi="Arial" w:cs="Arial"/>
                <w:lang w:val="fr-CA" w:eastAsia="en-CA"/>
              </w:rPr>
              <w:t>e l’on</w:t>
            </w:r>
            <w:r w:rsidRPr="00780846">
              <w:rPr>
                <w:rFonts w:ascii="Arial" w:eastAsia="Times New Roman" w:hAnsi="Arial" w:cs="Arial"/>
                <w:lang w:val="fr-CA" w:eastAsia="en-CA"/>
              </w:rPr>
              <w:t xml:space="preserve"> entend lorsque la chanson joue.</w:t>
            </w:r>
          </w:p>
          <w:p w14:paraId="60135DDB" w14:textId="7700E554" w:rsidR="00780846" w:rsidRPr="00780846" w:rsidRDefault="00780846" w:rsidP="007F54D7">
            <w:pPr>
              <w:ind w:left="70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bookmarkStart w:id="0" w:name="_GoBack"/>
            <w:bookmarkEnd w:id="0"/>
            <w:r w:rsidRPr="00780846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780846" w:rsidRPr="00473DC9" w14:paraId="0BA77F0D" w14:textId="77777777" w:rsidTr="00780846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140F22" w14:textId="50B8859A" w:rsidR="00780846" w:rsidRPr="00780846" w:rsidRDefault="00780846" w:rsidP="00780846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lastRenderedPageBreak/>
              <w:t>Évaluation</w:t>
            </w:r>
            <w:r w:rsidR="000419E3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780846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80846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576B9" w14:textId="47D0A1B2" w:rsidR="00780846" w:rsidRPr="00780846" w:rsidRDefault="00780846" w:rsidP="00FE4AE5">
            <w:pPr>
              <w:numPr>
                <w:ilvl w:val="0"/>
                <w:numId w:val="14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>Surveiller les élèves durant la phase d’apprentissage et de </w:t>
            </w:r>
            <w:r w:rsidR="00F97707">
              <w:rPr>
                <w:rFonts w:ascii="Arial" w:eastAsia="Times New Roman" w:hAnsi="Arial" w:cs="Arial"/>
                <w:lang w:val="fr-CA" w:eastAsia="en-CA"/>
              </w:rPr>
              <w:t>répétition</w:t>
            </w:r>
            <w:r w:rsidRPr="00780846">
              <w:rPr>
                <w:rFonts w:ascii="Arial" w:eastAsia="Times New Roman" w:hAnsi="Arial" w:cs="Arial"/>
                <w:lang w:val="fr-CA" w:eastAsia="en-CA"/>
              </w:rPr>
              <w:t>. Aider les élèves qui ont plus de difficulté à garder le rythme. </w:t>
            </w:r>
          </w:p>
          <w:p w14:paraId="30F87C36" w14:textId="3902F502" w:rsidR="00780846" w:rsidRPr="00F97707" w:rsidRDefault="00780846" w:rsidP="00FE4AE5">
            <w:pPr>
              <w:numPr>
                <w:ilvl w:val="0"/>
                <w:numId w:val="15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 xml:space="preserve">Évaluer chaque élève lorsqu’il performe </w:t>
            </w:r>
            <w:r w:rsidR="00F97707">
              <w:rPr>
                <w:rFonts w:ascii="Arial" w:eastAsia="Times New Roman" w:hAnsi="Arial" w:cs="Arial"/>
                <w:lang w:val="fr-CA" w:eastAsia="en-CA"/>
              </w:rPr>
              <w:t>de</w:t>
            </w:r>
            <w:r w:rsidRPr="00780846">
              <w:rPr>
                <w:rFonts w:ascii="Arial" w:eastAsia="Times New Roman" w:hAnsi="Arial" w:cs="Arial"/>
                <w:lang w:val="fr-CA" w:eastAsia="en-CA"/>
              </w:rPr>
              <w:t>vant la classe. Points à regarder :</w:t>
            </w:r>
            <w:r w:rsidRPr="00F97707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47C1F7C3" w14:textId="77777777" w:rsidR="00780846" w:rsidRPr="00780846" w:rsidRDefault="00780846" w:rsidP="00F97707">
            <w:pPr>
              <w:numPr>
                <w:ilvl w:val="0"/>
                <w:numId w:val="16"/>
              </w:numPr>
              <w:ind w:left="142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>Est-ce que les élèves jouent de leur instrument de la bonne façon? </w:t>
            </w:r>
          </w:p>
          <w:p w14:paraId="774ACD00" w14:textId="77777777" w:rsidR="00780846" w:rsidRPr="00780846" w:rsidRDefault="00780846" w:rsidP="00F97707">
            <w:pPr>
              <w:numPr>
                <w:ilvl w:val="0"/>
                <w:numId w:val="16"/>
              </w:numPr>
              <w:ind w:left="142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80846">
              <w:rPr>
                <w:rFonts w:ascii="Arial" w:eastAsia="Times New Roman" w:hAnsi="Arial" w:cs="Arial"/>
                <w:lang w:val="fr-CA" w:eastAsia="en-CA"/>
              </w:rPr>
              <w:t>Est-ce que les élèves sont capables de garder le rythme pendant la chanson? </w:t>
            </w:r>
          </w:p>
        </w:tc>
      </w:tr>
    </w:tbl>
    <w:p w14:paraId="33C1C78D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2C113E0C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2C861353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2EA01D23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4F8A9437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1264ED48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44EF9AD4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37138F48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046C95F3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54C1481E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15F8939F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7C4403BD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585066B7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1F815A77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407854DB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635C364A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639BA1D4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649C1FE6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5480AB3F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673670EB" w14:textId="77777777" w:rsidR="00780846" w:rsidRPr="00780846" w:rsidRDefault="00780846" w:rsidP="00780846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780846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328F75C3" w14:textId="77777777" w:rsidR="00E2282E" w:rsidRPr="00780846" w:rsidRDefault="00E2282E" w:rsidP="005B221E">
      <w:pPr>
        <w:rPr>
          <w:lang w:val="fr-CA"/>
        </w:rPr>
      </w:pPr>
    </w:p>
    <w:sectPr w:rsidR="00E2282E" w:rsidRPr="00780846">
      <w:headerReference w:type="default" r:id="rId8"/>
      <w:footerReference w:type="default" r:id="rId9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318E9" w14:textId="77777777" w:rsidR="00587400" w:rsidRDefault="00587400">
      <w:r>
        <w:separator/>
      </w:r>
    </w:p>
  </w:endnote>
  <w:endnote w:type="continuationSeparator" w:id="0">
    <w:p w14:paraId="62BD5391" w14:textId="77777777" w:rsidR="00587400" w:rsidRDefault="0058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4654C" w14:textId="77777777" w:rsidR="00587400" w:rsidRDefault="00587400">
      <w:r>
        <w:separator/>
      </w:r>
    </w:p>
  </w:footnote>
  <w:footnote w:type="continuationSeparator" w:id="0">
    <w:p w14:paraId="03FF3A12" w14:textId="77777777" w:rsidR="00587400" w:rsidRDefault="0058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CDE"/>
    <w:multiLevelType w:val="multilevel"/>
    <w:tmpl w:val="6DDE39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12111"/>
    <w:multiLevelType w:val="multilevel"/>
    <w:tmpl w:val="72488D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8536D"/>
    <w:multiLevelType w:val="multilevel"/>
    <w:tmpl w:val="A542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53E37"/>
    <w:multiLevelType w:val="multilevel"/>
    <w:tmpl w:val="11E273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86A13"/>
    <w:multiLevelType w:val="multilevel"/>
    <w:tmpl w:val="4A4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5B324A"/>
    <w:multiLevelType w:val="multilevel"/>
    <w:tmpl w:val="F014B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714CA"/>
    <w:multiLevelType w:val="multilevel"/>
    <w:tmpl w:val="944E09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92661"/>
    <w:multiLevelType w:val="multilevel"/>
    <w:tmpl w:val="385230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C362CF"/>
    <w:multiLevelType w:val="multilevel"/>
    <w:tmpl w:val="CDCC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C6EB3"/>
    <w:multiLevelType w:val="multilevel"/>
    <w:tmpl w:val="44FE1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297AD6"/>
    <w:multiLevelType w:val="multilevel"/>
    <w:tmpl w:val="65F6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606CD7"/>
    <w:multiLevelType w:val="multilevel"/>
    <w:tmpl w:val="826E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FA4389"/>
    <w:multiLevelType w:val="multilevel"/>
    <w:tmpl w:val="64188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D90748"/>
    <w:multiLevelType w:val="multilevel"/>
    <w:tmpl w:val="10CA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E47848"/>
    <w:multiLevelType w:val="multilevel"/>
    <w:tmpl w:val="85EE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F14164"/>
    <w:multiLevelType w:val="multilevel"/>
    <w:tmpl w:val="C432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1"/>
  </w:num>
  <w:num w:numId="5">
    <w:abstractNumId w:val="2"/>
  </w:num>
  <w:num w:numId="6">
    <w:abstractNumId w:val="6"/>
  </w:num>
  <w:num w:numId="7">
    <w:abstractNumId w:val="12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  <w:num w:numId="15">
    <w:abstractNumId w:val="9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339EB"/>
    <w:rsid w:val="000419E3"/>
    <w:rsid w:val="000E3DD3"/>
    <w:rsid w:val="00254376"/>
    <w:rsid w:val="00256C1B"/>
    <w:rsid w:val="002E0054"/>
    <w:rsid w:val="0030391A"/>
    <w:rsid w:val="00371765"/>
    <w:rsid w:val="00373C04"/>
    <w:rsid w:val="003B0285"/>
    <w:rsid w:val="003B3B09"/>
    <w:rsid w:val="003F6801"/>
    <w:rsid w:val="00473DC9"/>
    <w:rsid w:val="004E5E54"/>
    <w:rsid w:val="00586292"/>
    <w:rsid w:val="00587400"/>
    <w:rsid w:val="005B221E"/>
    <w:rsid w:val="0072077E"/>
    <w:rsid w:val="00740AEC"/>
    <w:rsid w:val="00780846"/>
    <w:rsid w:val="007F54D7"/>
    <w:rsid w:val="008B2283"/>
    <w:rsid w:val="00962712"/>
    <w:rsid w:val="00A52770"/>
    <w:rsid w:val="00A65581"/>
    <w:rsid w:val="00A81ACB"/>
    <w:rsid w:val="00B4792D"/>
    <w:rsid w:val="00B60C59"/>
    <w:rsid w:val="00B64D4E"/>
    <w:rsid w:val="00D04209"/>
    <w:rsid w:val="00DD6D39"/>
    <w:rsid w:val="00E2282E"/>
    <w:rsid w:val="00EB6A89"/>
    <w:rsid w:val="00F97707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paragraph" w:customStyle="1" w:styleId="paragraph">
    <w:name w:val="paragraph"/>
    <w:basedOn w:val="Normal"/>
    <w:rsid w:val="009627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normaltextrun">
    <w:name w:val="normaltextrun"/>
    <w:basedOn w:val="DefaultParagraphFont"/>
    <w:rsid w:val="00962712"/>
  </w:style>
  <w:style w:type="character" w:customStyle="1" w:styleId="eop">
    <w:name w:val="eop"/>
    <w:basedOn w:val="DefaultParagraphFont"/>
    <w:rsid w:val="00962712"/>
  </w:style>
  <w:style w:type="character" w:customStyle="1" w:styleId="spellingerror">
    <w:name w:val="spellingerror"/>
    <w:basedOn w:val="DefaultParagraphFont"/>
    <w:rsid w:val="0078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7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56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4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ildrensyogabooks.com/blog-raffi-on-hockey-day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Johanne Poitras-Brien</cp:lastModifiedBy>
  <cp:revision>12</cp:revision>
  <dcterms:created xsi:type="dcterms:W3CDTF">2020-04-16T20:24:00Z</dcterms:created>
  <dcterms:modified xsi:type="dcterms:W3CDTF">2020-05-08T14:49:00Z</dcterms:modified>
</cp:coreProperties>
</file>