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573"/>
      </w:tblGrid>
      <w:tr w:rsidR="00E0732F" w:rsidRPr="00E0732F" w14:paraId="192A2DC9" w14:textId="77777777" w:rsidTr="00E0732F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DB2DD" w14:textId="2F8778C8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3BA2C" w14:textId="77777777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lang w:val="fr-CA" w:eastAsia="en-CA"/>
              </w:rPr>
              <w:t>Éducation physique</w:t>
            </w:r>
            <w:r w:rsidRPr="00E0732F">
              <w:rPr>
                <w:rFonts w:ascii="Arial" w:eastAsia="Times New Roman" w:hAnsi="Arial" w:cs="Arial"/>
                <w:lang w:val="en-CA" w:eastAsia="en-CA"/>
              </w:rPr>
              <w:t>  </w:t>
            </w:r>
          </w:p>
        </w:tc>
      </w:tr>
      <w:tr w:rsidR="00E0732F" w:rsidRPr="00E0732F" w14:paraId="571B022A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B3EFB" w14:textId="7B316E3D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BD72F" w14:textId="680A4804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lang w:val="fr-CA" w:eastAsia="en-CA"/>
              </w:rPr>
              <w:t>Para</w:t>
            </w:r>
            <w:r w:rsidR="00A968ED">
              <w:rPr>
                <w:rFonts w:ascii="Arial" w:eastAsia="Times New Roman" w:hAnsi="Arial" w:cs="Arial"/>
                <w:lang w:val="fr-CA" w:eastAsia="en-CA"/>
              </w:rPr>
              <w:t>h</w:t>
            </w:r>
            <w:r w:rsidRPr="00E0732F">
              <w:rPr>
                <w:rFonts w:ascii="Arial" w:eastAsia="Times New Roman" w:hAnsi="Arial" w:cs="Arial"/>
                <w:lang w:val="fr-CA" w:eastAsia="en-CA"/>
              </w:rPr>
              <w:t>ockey </w:t>
            </w:r>
            <w:r w:rsidR="00261C77">
              <w:rPr>
                <w:rFonts w:ascii="Arial" w:eastAsia="Times New Roman" w:hAnsi="Arial" w:cs="Arial"/>
                <w:lang w:val="en-CA" w:eastAsia="en-CA"/>
              </w:rPr>
              <w:t>sur planches à roulettes</w:t>
            </w:r>
          </w:p>
        </w:tc>
      </w:tr>
      <w:tr w:rsidR="00E0732F" w:rsidRPr="00E0732F" w14:paraId="28E36DB0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ED8CE" w14:textId="325F1558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01E9F" w14:textId="2249B9D9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6</w:t>
            </w:r>
            <w:r w:rsidRPr="00E0732F">
              <w:rPr>
                <w:rFonts w:ascii="Arial" w:eastAsia="Times New Roman" w:hAnsi="Arial" w:cs="Arial"/>
                <w:vertAlign w:val="superscript"/>
                <w:lang w:val="fr-CA" w:eastAsia="en-CA"/>
              </w:rPr>
              <w:t>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E0732F">
              <w:rPr>
                <w:rFonts w:ascii="Arial" w:eastAsia="Times New Roman" w:hAnsi="Arial" w:cs="Arial"/>
                <w:lang w:val="fr-CA" w:eastAsia="en-CA"/>
              </w:rPr>
              <w:t>année</w:t>
            </w:r>
            <w:r w:rsidRPr="00E0732F">
              <w:rPr>
                <w:rFonts w:ascii="Arial" w:eastAsia="Times New Roman" w:hAnsi="Arial" w:cs="Arial"/>
                <w:lang w:val="en-CA" w:eastAsia="en-CA"/>
              </w:rPr>
              <w:t>  </w:t>
            </w:r>
          </w:p>
        </w:tc>
      </w:tr>
      <w:tr w:rsidR="00E0732F" w:rsidRPr="00A968ED" w14:paraId="28D914B7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3CE0F" w14:textId="04C29C20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Objectifs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6E702" w14:textId="3C3FBB6C" w:rsidR="00E0732F" w:rsidRPr="00E0732F" w:rsidRDefault="006E52C7" w:rsidP="006E52C7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Les élèves joueront au </w:t>
            </w:r>
            <w:r>
              <w:rPr>
                <w:rFonts w:ascii="Arial" w:eastAsia="Times New Roman" w:hAnsi="Arial" w:cs="Arial"/>
                <w:lang w:val="fr-CA" w:eastAsia="en-CA"/>
              </w:rPr>
              <w:t>p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arahockey </w:t>
            </w:r>
            <w:r>
              <w:rPr>
                <w:rFonts w:ascii="Arial" w:eastAsia="Times New Roman" w:hAnsi="Arial" w:cs="Arial"/>
                <w:lang w:val="fr-CA" w:eastAsia="en-CA"/>
              </w:rPr>
              <w:t>sur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des planches à roulettes.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Ils découvriront ainsi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les habiletés athlétiques et la performance des </w:t>
            </w:r>
            <w:r>
              <w:rPr>
                <w:rFonts w:ascii="Arial" w:eastAsia="Times New Roman" w:hAnsi="Arial" w:cs="Arial"/>
                <w:lang w:val="fr-CA" w:eastAsia="en-CA"/>
              </w:rPr>
              <w:t>athlètes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de </w:t>
            </w:r>
            <w:r>
              <w:rPr>
                <w:rFonts w:ascii="Arial" w:eastAsia="Times New Roman" w:hAnsi="Arial" w:cs="Arial"/>
                <w:lang w:val="fr-CA" w:eastAsia="en-CA"/>
              </w:rPr>
              <w:t>p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arahockey. </w:t>
            </w:r>
          </w:p>
        </w:tc>
      </w:tr>
      <w:tr w:rsidR="00E0732F" w:rsidRPr="00A968ED" w14:paraId="398CAE50" w14:textId="77777777" w:rsidTr="00E0732F">
        <w:trPr>
          <w:trHeight w:val="765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C73EB" w14:textId="38EC3238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 programme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7C421" w14:textId="77777777" w:rsidR="00E0732F" w:rsidRPr="00E0732F" w:rsidRDefault="00E0732F" w:rsidP="006E52C7">
            <w:pPr>
              <w:numPr>
                <w:ilvl w:val="0"/>
                <w:numId w:val="2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0732F">
              <w:rPr>
                <w:rFonts w:ascii="Arial" w:eastAsia="Times New Roman" w:hAnsi="Arial" w:cs="Arial"/>
                <w:lang w:val="fr-CA" w:eastAsia="en-CA"/>
              </w:rPr>
              <w:t>Mettre en pratique les habiletés locomotrices de manière constante et avec aisance, en recourant à des éléments de conscience du corps et de l’espace, de l’effort et des relations face à une variété de stimuli afin d’améliorer leur performance personnelle.  </w:t>
            </w:r>
          </w:p>
          <w:p w14:paraId="1A6212A3" w14:textId="77777777" w:rsidR="006E52C7" w:rsidRPr="006E52C7" w:rsidRDefault="00E0732F" w:rsidP="006E52C7">
            <w:pPr>
              <w:numPr>
                <w:ilvl w:val="0"/>
                <w:numId w:val="2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0732F">
              <w:rPr>
                <w:rFonts w:ascii="Arial" w:eastAsia="Times New Roman" w:hAnsi="Arial" w:cs="Arial"/>
                <w:lang w:val="fr-CA" w:eastAsia="en-CA"/>
              </w:rPr>
              <w:t xml:space="preserve">Choisir, exécuter et perfectionner </w:t>
            </w:r>
            <w:r w:rsidR="006E52C7">
              <w:rPr>
                <w:rFonts w:ascii="Arial" w:eastAsia="Times New Roman" w:hAnsi="Arial" w:cs="Arial"/>
                <w:lang w:val="fr-CA" w:eastAsia="en-CA"/>
              </w:rPr>
              <w:t xml:space="preserve">des enchaînements locomoteurs complexes. </w:t>
            </w:r>
          </w:p>
          <w:p w14:paraId="78A05292" w14:textId="66C00259" w:rsidR="00E0732F" w:rsidRPr="006E52C7" w:rsidRDefault="006E52C7" w:rsidP="006E52C7">
            <w:pPr>
              <w:numPr>
                <w:ilvl w:val="0"/>
                <w:numId w:val="2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 xml:space="preserve">Exécuter </w:t>
            </w:r>
            <w:r w:rsidR="00E0732F" w:rsidRPr="00E0732F">
              <w:rPr>
                <w:rFonts w:ascii="Arial" w:eastAsia="Times New Roman" w:hAnsi="Arial" w:cs="Arial"/>
                <w:lang w:val="fr-CA" w:eastAsia="en-CA"/>
              </w:rPr>
              <w:t xml:space="preserve">des façons de recevoir, </w:t>
            </w:r>
            <w:r>
              <w:rPr>
                <w:rFonts w:ascii="Arial" w:eastAsia="Times New Roman" w:hAnsi="Arial" w:cs="Arial"/>
                <w:lang w:val="fr-CA" w:eastAsia="en-CA"/>
              </w:rPr>
              <w:t>garder</w:t>
            </w:r>
            <w:r w:rsidR="00E0732F" w:rsidRPr="00E0732F">
              <w:rPr>
                <w:rFonts w:ascii="Arial" w:eastAsia="Times New Roman" w:hAnsi="Arial" w:cs="Arial"/>
                <w:lang w:val="fr-CA" w:eastAsia="en-CA"/>
              </w:rPr>
              <w:t xml:space="preserve"> et </w:t>
            </w:r>
            <w:r>
              <w:rPr>
                <w:rFonts w:ascii="Arial" w:eastAsia="Times New Roman" w:hAnsi="Arial" w:cs="Arial"/>
                <w:lang w:val="fr-CA" w:eastAsia="en-CA"/>
              </w:rPr>
              <w:t>pass</w:t>
            </w:r>
            <w:r w:rsidR="00E0732F" w:rsidRPr="00E0732F">
              <w:rPr>
                <w:rFonts w:ascii="Arial" w:eastAsia="Times New Roman" w:hAnsi="Arial" w:cs="Arial"/>
                <w:lang w:val="fr-CA" w:eastAsia="en-CA"/>
              </w:rPr>
              <w:t>er un objet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avec de plus en plus de précision.</w:t>
            </w:r>
          </w:p>
        </w:tc>
      </w:tr>
      <w:tr w:rsidR="00E0732F" w:rsidRPr="00A968ED" w14:paraId="1D5B9F18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815E4" w14:textId="584F69D4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83E8F" w14:textId="77777777" w:rsidR="006E52C7" w:rsidRPr="000F5286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Planches à roulettes</w:t>
            </w:r>
            <w:r w:rsidRPr="000F528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6AE49C8F" w14:textId="61CEEEF8" w:rsidR="006E52C7" w:rsidRPr="000F5286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Mini bâtons</w:t>
            </w:r>
            <w:r w:rsidRPr="000F528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5F570505" w14:textId="7F3F098E" w:rsidR="006E52C7" w:rsidRPr="00624C2A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Rondelles en mousse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ou en feutre</w:t>
            </w:r>
          </w:p>
          <w:p w14:paraId="28688063" w14:textId="77777777" w:rsidR="006E52C7" w:rsidRPr="00733D11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Masques de gardien de but</w:t>
            </w:r>
            <w:r w:rsidRPr="00733D11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C121B33" w14:textId="77777777" w:rsidR="006E52C7" w:rsidRPr="000F5286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Buts de hockey</w:t>
            </w:r>
            <w:r w:rsidRPr="000F528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6DAA4712" w14:textId="77777777" w:rsidR="006E52C7" w:rsidRPr="000F5286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Dossards </w:t>
            </w:r>
            <w:r w:rsidRPr="000F528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393E1295" w14:textId="38756BAF" w:rsidR="00E0732F" w:rsidRPr="00E0732F" w:rsidRDefault="006E52C7" w:rsidP="006E52C7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Papier de construction (</w:t>
            </w:r>
            <w:r>
              <w:rPr>
                <w:rFonts w:ascii="Arial" w:eastAsia="Times New Roman" w:hAnsi="Arial" w:cs="Arial"/>
                <w:lang w:val="fr-CA" w:eastAsia="en-CA"/>
              </w:rPr>
              <w:t>tableau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d</w:t>
            </w:r>
            <w:r>
              <w:rPr>
                <w:rFonts w:ascii="Arial" w:eastAsia="Times New Roman" w:hAnsi="Arial" w:cs="Arial"/>
                <w:lang w:val="fr-CA" w:eastAsia="en-CA"/>
              </w:rPr>
              <w:t>u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tournoi, </w:t>
            </w:r>
            <w:r>
              <w:rPr>
                <w:rFonts w:ascii="Arial" w:eastAsia="Times New Roman" w:hAnsi="Arial" w:cs="Arial"/>
                <w:lang w:val="fr-CA" w:eastAsia="en-CA"/>
              </w:rPr>
              <w:t>crayons-feutres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) pour inscrire les résultats (au besoin). </w:t>
            </w:r>
          </w:p>
        </w:tc>
      </w:tr>
      <w:tr w:rsidR="00E0732F" w:rsidRPr="00A968ED" w14:paraId="238D9964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321B3" w14:textId="799BE1E6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60A77" w14:textId="77777777" w:rsidR="008E44E6" w:rsidRPr="000F5286" w:rsidRDefault="008E44E6" w:rsidP="008E44E6">
            <w:pPr>
              <w:numPr>
                <w:ilvl w:val="0"/>
                <w:numId w:val="16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Diviser la classe en quatre équipes (donner aux élèves un numéro de 1 à 4). </w:t>
            </w:r>
          </w:p>
          <w:p w14:paraId="152C67C7" w14:textId="77777777" w:rsidR="008E44E6" w:rsidRPr="000F5286" w:rsidRDefault="008E44E6" w:rsidP="008E44E6">
            <w:pPr>
              <w:numPr>
                <w:ilvl w:val="0"/>
                <w:numId w:val="17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Demander aux élèves de se mettre en file avec leur équipe sur l’un des côtés du gymnase. </w:t>
            </w:r>
          </w:p>
          <w:p w14:paraId="6395EA2C" w14:textId="77777777" w:rsidR="008E44E6" w:rsidRPr="000F5286" w:rsidRDefault="008E44E6" w:rsidP="008E44E6">
            <w:pPr>
              <w:numPr>
                <w:ilvl w:val="0"/>
                <w:numId w:val="18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Fournir à chaque élève un dossard de la couleur de son équipe. </w:t>
            </w:r>
          </w:p>
          <w:p w14:paraId="0945929F" w14:textId="77777777" w:rsidR="008E44E6" w:rsidRPr="00F02B6F" w:rsidRDefault="008E44E6" w:rsidP="008E44E6">
            <w:pPr>
              <w:numPr>
                <w:ilvl w:val="0"/>
                <w:numId w:val="19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Échauffement : </w:t>
            </w:r>
            <w:r>
              <w:rPr>
                <w:rFonts w:ascii="Arial" w:eastAsia="Times New Roman" w:hAnsi="Arial" w:cs="Arial"/>
                <w:lang w:val="fr-CA" w:eastAsia="en-CA"/>
              </w:rPr>
              <w:t>c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ourse à relais avec les planches à roulettes – assis sur la planche à roulettes</w:t>
            </w:r>
            <w:r>
              <w:rPr>
                <w:rFonts w:ascii="Arial" w:eastAsia="Times New Roman" w:hAnsi="Arial" w:cs="Arial"/>
                <w:lang w:val="fr-CA" w:eastAsia="en-CA"/>
              </w:rPr>
              <w:t>, les élèves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utilisent leurs pieds et leurs mains pour avancer. *Une planche à roulettes par équipe</w:t>
            </w:r>
            <w:r>
              <w:rPr>
                <w:rFonts w:ascii="Arial" w:eastAsia="Times New Roman" w:hAnsi="Arial" w:cs="Arial"/>
                <w:lang w:val="fr-CA" w:eastAsia="en-CA"/>
              </w:rPr>
              <w:t>.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D16A22C" w14:textId="65362B29" w:rsidR="008E44E6" w:rsidRPr="000F5286" w:rsidRDefault="008E44E6" w:rsidP="008E44E6">
            <w:pPr>
              <w:numPr>
                <w:ilvl w:val="0"/>
                <w:numId w:val="20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Après l’échauffement, placer quatre buts pour les </w:t>
            </w:r>
            <w:r w:rsidR="00261C77">
              <w:rPr>
                <w:rFonts w:ascii="Arial" w:eastAsia="Times New Roman" w:hAnsi="Arial" w:cs="Arial"/>
                <w:lang w:val="fr-CA" w:eastAsia="en-CA"/>
              </w:rPr>
              <w:t>matchs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de </w:t>
            </w:r>
            <w:r>
              <w:rPr>
                <w:rFonts w:ascii="Arial" w:eastAsia="Times New Roman" w:hAnsi="Arial" w:cs="Arial"/>
                <w:lang w:val="fr-CA" w:eastAsia="en-CA"/>
              </w:rPr>
              <w:t>p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arahockey </w:t>
            </w:r>
            <w:r>
              <w:rPr>
                <w:rFonts w:ascii="Arial" w:eastAsia="Times New Roman" w:hAnsi="Arial" w:cs="Arial"/>
                <w:lang w:val="fr-CA" w:eastAsia="en-CA"/>
              </w:rPr>
              <w:t>sur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planche</w:t>
            </w:r>
            <w:r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à roulettes. </w:t>
            </w:r>
          </w:p>
          <w:p w14:paraId="7858459A" w14:textId="77777777" w:rsidR="008E44E6" w:rsidRPr="000F5286" w:rsidRDefault="008E44E6" w:rsidP="008E44E6">
            <w:pPr>
              <w:numPr>
                <w:ilvl w:val="0"/>
                <w:numId w:val="21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Rappeler aux élèves la procédure à suivre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pour la sécurité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et les règles de </w:t>
            </w:r>
            <w:r>
              <w:rPr>
                <w:rFonts w:ascii="Arial" w:eastAsia="Times New Roman" w:hAnsi="Arial" w:cs="Arial"/>
                <w:lang w:val="fr-CA" w:eastAsia="en-CA"/>
              </w:rPr>
              <w:t>jeu :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>rest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er assis sur la planche à roulettes, ne pas prendre la rondelle avec ses mains, etc.</w:t>
            </w:r>
          </w:p>
          <w:p w14:paraId="6D731A0E" w14:textId="77777777" w:rsidR="008E44E6" w:rsidRPr="00F02B6F" w:rsidRDefault="008E44E6" w:rsidP="008E44E6">
            <w:pPr>
              <w:numPr>
                <w:ilvl w:val="0"/>
                <w:numId w:val="22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Faire en sorte que les élèves jouent 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à 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différentes position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s : 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ailier, centre, défenseur et gardien</w:t>
            </w:r>
            <w:bookmarkStart w:id="0" w:name="_GoBack"/>
            <w:r w:rsidRPr="000F5286">
              <w:rPr>
                <w:rFonts w:ascii="Arial" w:eastAsia="Times New Roman" w:hAnsi="Arial" w:cs="Arial"/>
                <w:lang w:val="fr-CA" w:eastAsia="en-CA"/>
              </w:rPr>
              <w:t>.</w:t>
            </w:r>
            <w:bookmarkEnd w:id="0"/>
            <w:r w:rsidRPr="000F5286">
              <w:rPr>
                <w:rFonts w:ascii="Arial" w:eastAsia="Times New Roman" w:hAnsi="Arial" w:cs="Arial"/>
                <w:lang w:val="fr-CA" w:eastAsia="en-CA"/>
              </w:rPr>
              <w:t> </w:t>
            </w:r>
            <w:r>
              <w:rPr>
                <w:rFonts w:ascii="Arial" w:eastAsia="Times New Roman" w:hAnsi="Arial" w:cs="Arial"/>
                <w:lang w:val="fr-CA" w:eastAsia="en-CA"/>
              </w:rPr>
              <w:t>(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 xml:space="preserve">Ils peuvent changer de position à </w:t>
            </w:r>
            <w:r>
              <w:rPr>
                <w:rFonts w:ascii="Arial" w:eastAsia="Times New Roman" w:hAnsi="Arial" w:cs="Arial"/>
                <w:lang w:val="fr-CA" w:eastAsia="en-CA"/>
              </w:rPr>
              <w:t>des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 xml:space="preserve"> intervalle</w:t>
            </w:r>
            <w:r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>réguliers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 xml:space="preserve"> durant l</w:t>
            </w:r>
            <w:r>
              <w:rPr>
                <w:rFonts w:ascii="Arial" w:eastAsia="Times New Roman" w:hAnsi="Arial" w:cs="Arial"/>
                <w:lang w:val="fr-CA" w:eastAsia="en-CA"/>
              </w:rPr>
              <w:t>e match.)</w:t>
            </w:r>
            <w:r w:rsidRPr="00F02B6F">
              <w:rPr>
                <w:rFonts w:ascii="Arial" w:eastAsia="Times New Roman" w:hAnsi="Arial" w:cs="Arial"/>
                <w:lang w:val="fr-CA" w:eastAsia="en-CA"/>
              </w:rPr>
              <w:t>  </w:t>
            </w:r>
          </w:p>
          <w:p w14:paraId="11BD3B03" w14:textId="61393AA9" w:rsidR="00E0732F" w:rsidRPr="00E0732F" w:rsidRDefault="008E44E6" w:rsidP="008E44E6">
            <w:pPr>
              <w:numPr>
                <w:ilvl w:val="0"/>
                <w:numId w:val="11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Chronométrer trois périodes de cinq minutes et </w:t>
            </w:r>
            <w:r w:rsidR="00CC38ED">
              <w:rPr>
                <w:rFonts w:ascii="Arial" w:eastAsia="Times New Roman" w:hAnsi="Arial" w:cs="Arial"/>
                <w:lang w:val="fr-CA" w:eastAsia="en-CA"/>
              </w:rPr>
              <w:t>changer d’extrémité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. </w:t>
            </w:r>
            <w:r w:rsidR="00E0732F" w:rsidRPr="00E0732F">
              <w:rPr>
                <w:rFonts w:ascii="Arial" w:eastAsia="Times New Roman" w:hAnsi="Arial" w:cs="Arial"/>
                <w:lang w:val="fr-CA" w:eastAsia="en-CA"/>
              </w:rPr>
              <w:t>  </w:t>
            </w:r>
          </w:p>
        </w:tc>
      </w:tr>
      <w:tr w:rsidR="00E0732F" w:rsidRPr="00A968ED" w14:paraId="27333C79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246C1" w14:textId="6C36265E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Renforcement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DAFE4" w14:textId="77777777" w:rsidR="00CC38ED" w:rsidRPr="000F5286" w:rsidRDefault="00CC38ED" w:rsidP="00CC38ED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Cette leçon peut prendre la forme d’un tournoi où le pointage est pris en considération. Pour ce faire, il faut du papier de construction pour créer le </w:t>
            </w:r>
            <w:r>
              <w:rPr>
                <w:rFonts w:ascii="Arial" w:eastAsia="Times New Roman" w:hAnsi="Arial" w:cs="Arial"/>
                <w:lang w:val="fr-CA" w:eastAsia="en-CA"/>
              </w:rPr>
              <w:t>tableau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du tournoi. </w:t>
            </w:r>
          </w:p>
          <w:p w14:paraId="15817979" w14:textId="77777777" w:rsidR="00CC38ED" w:rsidRPr="000F5286" w:rsidRDefault="00CC38ED" w:rsidP="00CC38ED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Les élèves peuvent trouver un nom pour leur équipe. </w:t>
            </w:r>
          </w:p>
          <w:p w14:paraId="02C3A8E6" w14:textId="231DE0EA" w:rsidR="00E0732F" w:rsidRPr="00E0732F" w:rsidRDefault="00CC38ED" w:rsidP="00CC38ED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Les élèves peuvent avoir des positions prédéfinies (centres, ailiers, défenseurs et gardiens). </w:t>
            </w:r>
          </w:p>
        </w:tc>
      </w:tr>
      <w:tr w:rsidR="00E0732F" w:rsidRPr="00A968ED" w14:paraId="6149ECF8" w14:textId="77777777" w:rsidTr="00E0732F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3BB48" w14:textId="746AE10D" w:rsidR="00E0732F" w:rsidRPr="00E0732F" w:rsidRDefault="00E0732F" w:rsidP="00E0732F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7A14F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073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0732F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 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E6E2F" w14:textId="77777777" w:rsidR="00CC38ED" w:rsidRPr="000F5286" w:rsidRDefault="00CC38ED" w:rsidP="00CC38ED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Les élèves participent activement pendant la course à relais et </w:t>
            </w:r>
            <w:r>
              <w:rPr>
                <w:rFonts w:ascii="Arial" w:eastAsia="Times New Roman" w:hAnsi="Arial" w:cs="Arial"/>
                <w:lang w:val="fr-CA" w:eastAsia="en-CA"/>
              </w:rPr>
              <w:t>les matchs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.  </w:t>
            </w:r>
          </w:p>
          <w:p w14:paraId="2CA56CC1" w14:textId="2A10598E" w:rsidR="00E0732F" w:rsidRPr="00E0732F" w:rsidRDefault="00CC38ED" w:rsidP="00CC38ED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0F5286">
              <w:rPr>
                <w:rFonts w:ascii="Arial" w:eastAsia="Times New Roman" w:hAnsi="Arial" w:cs="Arial"/>
                <w:lang w:val="fr-CA" w:eastAsia="en-CA"/>
              </w:rPr>
              <w:t>Les élèves </w:t>
            </w:r>
            <w:r w:rsidR="00286618">
              <w:rPr>
                <w:rFonts w:ascii="Arial" w:eastAsia="Times New Roman" w:hAnsi="Arial" w:cs="Arial"/>
                <w:lang w:val="fr-CA" w:eastAsia="en-CA"/>
              </w:rPr>
              <w:t>font preuve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 de coopération et d’esprit sportif avec leurs coéquipiers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et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les 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advers</w:t>
            </w:r>
            <w:r>
              <w:rPr>
                <w:rFonts w:ascii="Arial" w:eastAsia="Times New Roman" w:hAnsi="Arial" w:cs="Arial"/>
                <w:lang w:val="fr-CA" w:eastAsia="en-CA"/>
              </w:rPr>
              <w:t>aires</w:t>
            </w:r>
            <w:r w:rsidRPr="000F5286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</w:tc>
      </w:tr>
    </w:tbl>
    <w:p w14:paraId="6C14E385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sz w:val="28"/>
          <w:szCs w:val="28"/>
          <w:lang w:val="fr-CA" w:eastAsia="en-CA"/>
        </w:rPr>
        <w:t> </w:t>
      </w:r>
      <w:r w:rsidRPr="00E0732F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78696810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sz w:val="28"/>
          <w:szCs w:val="28"/>
          <w:lang w:val="fr-CA" w:eastAsia="en-CA"/>
        </w:rPr>
        <w:t> </w:t>
      </w:r>
      <w:r w:rsidRPr="00E0732F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7ECA2CAA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sz w:val="28"/>
          <w:szCs w:val="28"/>
          <w:lang w:val="fr-CA" w:eastAsia="en-CA"/>
        </w:rPr>
        <w:t> </w:t>
      </w:r>
      <w:r w:rsidRPr="00E0732F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2D206387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sz w:val="28"/>
          <w:szCs w:val="28"/>
          <w:lang w:val="fr-CA" w:eastAsia="en-CA"/>
        </w:rPr>
        <w:t> </w:t>
      </w:r>
      <w:r w:rsidRPr="00E0732F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4E970FED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sz w:val="28"/>
          <w:szCs w:val="28"/>
          <w:lang w:val="fr-CA" w:eastAsia="en-CA"/>
        </w:rPr>
        <w:t> </w:t>
      </w:r>
      <w:r w:rsidRPr="00E0732F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144AE7CB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ascii="Arial" w:eastAsia="Times New Roman" w:hAnsi="Arial" w:cs="Arial"/>
          <w:lang w:val="fr-CA" w:eastAsia="en-CA"/>
        </w:rPr>
        <w:t> </w:t>
      </w:r>
      <w:r w:rsidRPr="00E0732F">
        <w:rPr>
          <w:rFonts w:ascii="Arial" w:eastAsia="Times New Roman" w:hAnsi="Arial" w:cs="Arial"/>
          <w:lang w:val="en-CA" w:eastAsia="en-CA"/>
        </w:rPr>
        <w:t> </w:t>
      </w:r>
    </w:p>
    <w:p w14:paraId="18AB116B" w14:textId="77777777" w:rsidR="00E0732F" w:rsidRPr="00E0732F" w:rsidRDefault="00E0732F" w:rsidP="00E0732F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0732F">
        <w:rPr>
          <w:rFonts w:eastAsia="Times New Roman" w:cs="Segoe UI"/>
          <w:lang w:val="en-CA" w:eastAsia="en-CA"/>
        </w:rPr>
        <w:t> </w:t>
      </w:r>
    </w:p>
    <w:p w14:paraId="328F75C3" w14:textId="77777777" w:rsidR="00E2282E" w:rsidRPr="005B221E" w:rsidRDefault="00E2282E" w:rsidP="005B221E"/>
    <w:sectPr w:rsidR="00E2282E" w:rsidRPr="005B221E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0DE2" w14:textId="77777777" w:rsidR="00886603" w:rsidRDefault="00886603">
      <w:r>
        <w:separator/>
      </w:r>
    </w:p>
  </w:endnote>
  <w:endnote w:type="continuationSeparator" w:id="0">
    <w:p w14:paraId="2B61CAAD" w14:textId="77777777" w:rsidR="00886603" w:rsidRDefault="0088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F93B" w14:textId="77777777" w:rsidR="00886603" w:rsidRDefault="00886603">
      <w:r>
        <w:separator/>
      </w:r>
    </w:p>
  </w:footnote>
  <w:footnote w:type="continuationSeparator" w:id="0">
    <w:p w14:paraId="54E8B26C" w14:textId="77777777" w:rsidR="00886603" w:rsidRDefault="0088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3B3"/>
    <w:multiLevelType w:val="multilevel"/>
    <w:tmpl w:val="371EE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1A37"/>
    <w:multiLevelType w:val="multilevel"/>
    <w:tmpl w:val="B07AB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A2296"/>
    <w:multiLevelType w:val="multilevel"/>
    <w:tmpl w:val="0B340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F599B"/>
    <w:multiLevelType w:val="multilevel"/>
    <w:tmpl w:val="B5063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3F68"/>
    <w:multiLevelType w:val="multilevel"/>
    <w:tmpl w:val="5582E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D4629"/>
    <w:multiLevelType w:val="multilevel"/>
    <w:tmpl w:val="B19A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C2D47"/>
    <w:multiLevelType w:val="multilevel"/>
    <w:tmpl w:val="529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424D75"/>
    <w:multiLevelType w:val="multilevel"/>
    <w:tmpl w:val="83828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B347E"/>
    <w:multiLevelType w:val="multilevel"/>
    <w:tmpl w:val="0EE4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20F9D"/>
    <w:multiLevelType w:val="multilevel"/>
    <w:tmpl w:val="340A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84D3E"/>
    <w:multiLevelType w:val="multilevel"/>
    <w:tmpl w:val="03B6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3182E"/>
    <w:multiLevelType w:val="multilevel"/>
    <w:tmpl w:val="BDC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76BDA"/>
    <w:multiLevelType w:val="multilevel"/>
    <w:tmpl w:val="8E80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A611D"/>
    <w:multiLevelType w:val="multilevel"/>
    <w:tmpl w:val="C63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AA676A"/>
    <w:multiLevelType w:val="multilevel"/>
    <w:tmpl w:val="3D043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91080"/>
    <w:multiLevelType w:val="multilevel"/>
    <w:tmpl w:val="782C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B01B7"/>
    <w:multiLevelType w:val="multilevel"/>
    <w:tmpl w:val="D57E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54A59"/>
    <w:multiLevelType w:val="multilevel"/>
    <w:tmpl w:val="F8C4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9484C"/>
    <w:multiLevelType w:val="multilevel"/>
    <w:tmpl w:val="C4463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806CD"/>
    <w:multiLevelType w:val="multilevel"/>
    <w:tmpl w:val="4824E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C6161"/>
    <w:multiLevelType w:val="multilevel"/>
    <w:tmpl w:val="42BEE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E7CA1"/>
    <w:multiLevelType w:val="multilevel"/>
    <w:tmpl w:val="FF4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FD1FA1"/>
    <w:multiLevelType w:val="multilevel"/>
    <w:tmpl w:val="1CCAC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F4D84"/>
    <w:multiLevelType w:val="multilevel"/>
    <w:tmpl w:val="1924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527ED"/>
    <w:multiLevelType w:val="multilevel"/>
    <w:tmpl w:val="B49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942D40"/>
    <w:multiLevelType w:val="multilevel"/>
    <w:tmpl w:val="437C4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15"/>
  </w:num>
  <w:num w:numId="5">
    <w:abstractNumId w:val="22"/>
  </w:num>
  <w:num w:numId="6">
    <w:abstractNumId w:val="3"/>
  </w:num>
  <w:num w:numId="7">
    <w:abstractNumId w:val="23"/>
  </w:num>
  <w:num w:numId="8">
    <w:abstractNumId w:val="2"/>
  </w:num>
  <w:num w:numId="9">
    <w:abstractNumId w:val="1"/>
  </w:num>
  <w:num w:numId="10">
    <w:abstractNumId w:val="20"/>
  </w:num>
  <w:num w:numId="11">
    <w:abstractNumId w:val="18"/>
  </w:num>
  <w:num w:numId="12">
    <w:abstractNumId w:val="16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10"/>
  </w:num>
  <w:num w:numId="18">
    <w:abstractNumId w:val="14"/>
  </w:num>
  <w:num w:numId="19">
    <w:abstractNumId w:val="4"/>
  </w:num>
  <w:num w:numId="20">
    <w:abstractNumId w:val="25"/>
  </w:num>
  <w:num w:numId="21">
    <w:abstractNumId w:val="5"/>
  </w:num>
  <w:num w:numId="22">
    <w:abstractNumId w:val="0"/>
  </w:num>
  <w:num w:numId="23">
    <w:abstractNumId w:val="19"/>
  </w:num>
  <w:num w:numId="24">
    <w:abstractNumId w:val="17"/>
  </w:num>
  <w:num w:numId="25">
    <w:abstractNumId w:val="8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E3DD3"/>
    <w:rsid w:val="00261C77"/>
    <w:rsid w:val="00286618"/>
    <w:rsid w:val="002E0054"/>
    <w:rsid w:val="0030391A"/>
    <w:rsid w:val="00350DED"/>
    <w:rsid w:val="00373C04"/>
    <w:rsid w:val="003B0285"/>
    <w:rsid w:val="003B3B09"/>
    <w:rsid w:val="003F6801"/>
    <w:rsid w:val="00586292"/>
    <w:rsid w:val="005B221E"/>
    <w:rsid w:val="006E52C7"/>
    <w:rsid w:val="00740AEC"/>
    <w:rsid w:val="007A14FD"/>
    <w:rsid w:val="00886603"/>
    <w:rsid w:val="008B2283"/>
    <w:rsid w:val="008E44E6"/>
    <w:rsid w:val="00962712"/>
    <w:rsid w:val="00A52770"/>
    <w:rsid w:val="00A65581"/>
    <w:rsid w:val="00A81ACB"/>
    <w:rsid w:val="00A968ED"/>
    <w:rsid w:val="00B60C59"/>
    <w:rsid w:val="00B64D4E"/>
    <w:rsid w:val="00CB7DC8"/>
    <w:rsid w:val="00CC38ED"/>
    <w:rsid w:val="00D04209"/>
    <w:rsid w:val="00DD6D39"/>
    <w:rsid w:val="00E0732F"/>
    <w:rsid w:val="00E2282E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10</cp:revision>
  <dcterms:created xsi:type="dcterms:W3CDTF">2020-04-16T19:48:00Z</dcterms:created>
  <dcterms:modified xsi:type="dcterms:W3CDTF">2020-04-30T18:03:00Z</dcterms:modified>
</cp:coreProperties>
</file>