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7"/>
        <w:gridCol w:w="7589"/>
      </w:tblGrid>
      <w:tr w:rsidR="00CC2185" w:rsidRPr="00CC2185" w14:paraId="66B10A53" w14:textId="77777777" w:rsidTr="00CC2185">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770A3C4E" w14:textId="145FC159"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Matière</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5EB87D70" w14:textId="7777777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lang w:val="fr-CA" w:eastAsia="en-CA"/>
              </w:rPr>
              <w:t>Sciences</w:t>
            </w:r>
            <w:r w:rsidRPr="00CC2185">
              <w:rPr>
                <w:rFonts w:ascii="Arial" w:eastAsia="Times New Roman" w:hAnsi="Arial" w:cs="Arial"/>
                <w:lang w:val="en-CA" w:eastAsia="en-CA"/>
              </w:rPr>
              <w:t> </w:t>
            </w:r>
          </w:p>
        </w:tc>
      </w:tr>
      <w:tr w:rsidR="00CC2185" w:rsidRPr="000779DA" w14:paraId="24D49303" w14:textId="77777777" w:rsidTr="00CC2185">
        <w:tc>
          <w:tcPr>
            <w:tcW w:w="2190" w:type="dxa"/>
            <w:tcBorders>
              <w:top w:val="nil"/>
              <w:left w:val="single" w:sz="6" w:space="0" w:color="000000"/>
              <w:bottom w:val="single" w:sz="6" w:space="0" w:color="000000"/>
              <w:right w:val="single" w:sz="6" w:space="0" w:color="000000"/>
            </w:tcBorders>
            <w:shd w:val="clear" w:color="auto" w:fill="auto"/>
            <w:hideMark/>
          </w:tcPr>
          <w:p w14:paraId="30E60DC9" w14:textId="38892ADB"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Titre</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4ABA6A0" w14:textId="77777777" w:rsidR="00CC2185" w:rsidRPr="00CC2185" w:rsidRDefault="00CC2185" w:rsidP="00CC2185">
            <w:pPr>
              <w:textAlignment w:val="baseline"/>
              <w:rPr>
                <w:rFonts w:ascii="Times New Roman" w:eastAsia="Times New Roman" w:hAnsi="Times New Roman" w:cs="Times New Roman"/>
                <w:lang w:val="fr-CA" w:eastAsia="en-CA"/>
              </w:rPr>
            </w:pPr>
            <w:r w:rsidRPr="00CC2185">
              <w:rPr>
                <w:rFonts w:ascii="Arial" w:eastAsia="Times New Roman" w:hAnsi="Arial" w:cs="Arial"/>
                <w:lang w:val="fr-CA" w:eastAsia="en-CA"/>
              </w:rPr>
              <w:t>Utiliser les sens pour décrire l’équipement de hockey </w:t>
            </w:r>
          </w:p>
          <w:p w14:paraId="4823E9FE" w14:textId="5D47539E" w:rsidR="00CC2185" w:rsidRPr="00CC2185" w:rsidRDefault="00CC2185" w:rsidP="00CC2185">
            <w:pPr>
              <w:textAlignment w:val="baseline"/>
              <w:rPr>
                <w:rFonts w:ascii="Times New Roman" w:eastAsia="Times New Roman" w:hAnsi="Times New Roman" w:cs="Times New Roman"/>
                <w:lang w:val="fr-CA" w:eastAsia="en-CA"/>
              </w:rPr>
            </w:pPr>
            <w:r w:rsidRPr="00CC2185">
              <w:rPr>
                <w:rFonts w:ascii="Arial" w:eastAsia="Times New Roman" w:hAnsi="Arial" w:cs="Arial"/>
                <w:sz w:val="20"/>
                <w:szCs w:val="20"/>
                <w:lang w:val="fr-CA" w:eastAsia="en-CA"/>
              </w:rPr>
              <w:t xml:space="preserve">** Cette leçon a été créée de façon à être utilisée après l’exploration de chacun des sens individuellement et après que la liste de mots descriptifs pour les sens </w:t>
            </w:r>
            <w:r w:rsidR="00B57080">
              <w:rPr>
                <w:rFonts w:ascii="Arial" w:eastAsia="Times New Roman" w:hAnsi="Arial" w:cs="Arial"/>
                <w:sz w:val="20"/>
                <w:szCs w:val="20"/>
                <w:lang w:val="fr-CA" w:eastAsia="en-CA"/>
              </w:rPr>
              <w:t>a</w:t>
            </w:r>
            <w:r w:rsidRPr="00CC2185">
              <w:rPr>
                <w:rFonts w:ascii="Arial" w:eastAsia="Times New Roman" w:hAnsi="Arial" w:cs="Arial"/>
                <w:sz w:val="20"/>
                <w:szCs w:val="20"/>
                <w:lang w:val="fr-CA" w:eastAsia="en-CA"/>
              </w:rPr>
              <w:t> été complétée.** </w:t>
            </w:r>
          </w:p>
        </w:tc>
      </w:tr>
      <w:tr w:rsidR="00CC2185" w:rsidRPr="00CC2185" w14:paraId="1A89F9B7" w14:textId="77777777" w:rsidTr="00CC2185">
        <w:tc>
          <w:tcPr>
            <w:tcW w:w="2190" w:type="dxa"/>
            <w:tcBorders>
              <w:top w:val="nil"/>
              <w:left w:val="single" w:sz="6" w:space="0" w:color="000000"/>
              <w:bottom w:val="single" w:sz="6" w:space="0" w:color="000000"/>
              <w:right w:val="single" w:sz="6" w:space="0" w:color="000000"/>
            </w:tcBorders>
            <w:shd w:val="clear" w:color="auto" w:fill="auto"/>
            <w:hideMark/>
          </w:tcPr>
          <w:p w14:paraId="0A18967C" w14:textId="013DDDE4"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Année</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C51D5F5" w14:textId="7777777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lang w:val="fr-CA" w:eastAsia="en-CA"/>
              </w:rPr>
              <w:t>1</w:t>
            </w:r>
            <w:r w:rsidRPr="00CC2185">
              <w:rPr>
                <w:rFonts w:ascii="Arial" w:eastAsia="Times New Roman" w:hAnsi="Arial" w:cs="Arial"/>
                <w:sz w:val="19"/>
                <w:szCs w:val="19"/>
                <w:vertAlign w:val="superscript"/>
                <w:lang w:val="fr-CA" w:eastAsia="en-CA"/>
              </w:rPr>
              <w:t>re</w:t>
            </w:r>
            <w:r w:rsidRPr="00CC2185">
              <w:rPr>
                <w:rFonts w:ascii="Arial" w:eastAsia="Times New Roman" w:hAnsi="Arial" w:cs="Arial"/>
                <w:lang w:val="fr-CA" w:eastAsia="en-CA"/>
              </w:rPr>
              <w:t> année</w:t>
            </w:r>
            <w:r w:rsidRPr="00CC2185">
              <w:rPr>
                <w:rFonts w:ascii="Arial" w:eastAsia="Times New Roman" w:hAnsi="Arial" w:cs="Arial"/>
                <w:lang w:val="en-CA" w:eastAsia="en-CA"/>
              </w:rPr>
              <w:t> </w:t>
            </w:r>
          </w:p>
        </w:tc>
      </w:tr>
      <w:tr w:rsidR="00CC2185" w:rsidRPr="000779DA" w14:paraId="6F249A1B" w14:textId="77777777" w:rsidTr="00CC2185">
        <w:tc>
          <w:tcPr>
            <w:tcW w:w="2190" w:type="dxa"/>
            <w:tcBorders>
              <w:top w:val="nil"/>
              <w:left w:val="single" w:sz="6" w:space="0" w:color="000000"/>
              <w:bottom w:val="single" w:sz="6" w:space="0" w:color="000000"/>
              <w:right w:val="single" w:sz="6" w:space="0" w:color="000000"/>
            </w:tcBorders>
            <w:shd w:val="clear" w:color="auto" w:fill="auto"/>
            <w:hideMark/>
          </w:tcPr>
          <w:p w14:paraId="3A3D8F90" w14:textId="3D762E7F"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Objectif</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6B955FC" w14:textId="77777777" w:rsidR="00CC2185" w:rsidRPr="00CC2185" w:rsidRDefault="00CC2185" w:rsidP="000779DA">
            <w:pPr>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Les élèves exploreront, découvriront et décriront une variété de pièces d’équipement de hockey en utilisant les sens. </w:t>
            </w:r>
          </w:p>
        </w:tc>
      </w:tr>
      <w:tr w:rsidR="00CC2185" w:rsidRPr="000779DA" w14:paraId="6650990C" w14:textId="77777777" w:rsidTr="00CC2185">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6A38FDC9" w14:textId="79E2A09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Liens avec le curriculum</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885F68F" w14:textId="59D44723" w:rsidR="00CC2185" w:rsidRPr="000779DA" w:rsidRDefault="000779DA" w:rsidP="000779DA">
            <w:pPr>
              <w:pStyle w:val="ListParagraph"/>
              <w:numPr>
                <w:ilvl w:val="0"/>
                <w:numId w:val="35"/>
              </w:numPr>
              <w:textAlignment w:val="baseline"/>
              <w:rPr>
                <w:rFonts w:ascii="Arial" w:eastAsia="Times New Roman" w:hAnsi="Arial" w:cs="Arial"/>
                <w:sz w:val="22"/>
                <w:szCs w:val="22"/>
                <w:lang w:val="fr-CA" w:eastAsia="en-CA"/>
              </w:rPr>
            </w:pPr>
            <w:r w:rsidRPr="000779DA">
              <w:rPr>
                <w:rFonts w:ascii="Arial" w:eastAsia="Times New Roman" w:hAnsi="Arial" w:cs="Arial"/>
                <w:lang w:val="fr-CA" w:eastAsia="en-CA"/>
              </w:rPr>
              <w:t>U</w:t>
            </w:r>
            <w:proofErr w:type="spellStart"/>
            <w:r w:rsidR="00CC2185" w:rsidRPr="000779DA">
              <w:rPr>
                <w:rFonts w:ascii="Arial" w:eastAsia="Times New Roman" w:hAnsi="Arial" w:cs="Arial"/>
                <w:lang w:val="fr-FR" w:eastAsia="en-CA"/>
              </w:rPr>
              <w:t>tilise</w:t>
            </w:r>
            <w:r>
              <w:rPr>
                <w:rFonts w:ascii="Arial" w:eastAsia="Times New Roman" w:hAnsi="Arial" w:cs="Arial"/>
                <w:lang w:val="fr-FR" w:eastAsia="en-CA"/>
              </w:rPr>
              <w:t>r</w:t>
            </w:r>
            <w:proofErr w:type="spellEnd"/>
            <w:r w:rsidR="00CC2185" w:rsidRPr="000779DA">
              <w:rPr>
                <w:rFonts w:ascii="Arial" w:eastAsia="Times New Roman" w:hAnsi="Arial" w:cs="Arial"/>
                <w:lang w:val="fr-FR" w:eastAsia="en-CA"/>
              </w:rPr>
              <w:t xml:space="preserve"> des sens particuliers pour nommer et décrire des objets ou des matériaux</w:t>
            </w:r>
            <w:r>
              <w:rPr>
                <w:rFonts w:ascii="Arial" w:eastAsia="Times New Roman" w:hAnsi="Arial" w:cs="Arial"/>
                <w:lang w:val="fr-FR" w:eastAsia="en-CA"/>
              </w:rPr>
              <w:t>.</w:t>
            </w:r>
            <w:r w:rsidR="00CC2185" w:rsidRPr="000779DA">
              <w:rPr>
                <w:rFonts w:ascii="Arial" w:eastAsia="Times New Roman" w:hAnsi="Arial" w:cs="Arial"/>
                <w:lang w:val="fr-FR" w:eastAsia="en-CA"/>
              </w:rPr>
              <w:t xml:space="preserve"> </w:t>
            </w:r>
          </w:p>
        </w:tc>
      </w:tr>
      <w:tr w:rsidR="00CC2185" w:rsidRPr="000779DA" w14:paraId="0E91BEB8" w14:textId="77777777" w:rsidTr="00CC2185">
        <w:tc>
          <w:tcPr>
            <w:tcW w:w="2190" w:type="dxa"/>
            <w:tcBorders>
              <w:top w:val="nil"/>
              <w:left w:val="single" w:sz="6" w:space="0" w:color="000000"/>
              <w:bottom w:val="single" w:sz="6" w:space="0" w:color="000000"/>
              <w:right w:val="single" w:sz="6" w:space="0" w:color="000000"/>
            </w:tcBorders>
            <w:shd w:val="clear" w:color="auto" w:fill="auto"/>
            <w:hideMark/>
          </w:tcPr>
          <w:p w14:paraId="3D0C5E0A" w14:textId="0637C016"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Matériel</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E808911" w14:textId="30A495B8" w:rsidR="00CC2185" w:rsidRPr="00CC2185" w:rsidRDefault="00CC2185" w:rsidP="000779DA">
            <w:pPr>
              <w:numPr>
                <w:ilvl w:val="0"/>
                <w:numId w:val="24"/>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 xml:space="preserve">Bâton de hockey, </w:t>
            </w:r>
            <w:r w:rsidR="004A3258">
              <w:rPr>
                <w:rFonts w:ascii="Arial" w:eastAsia="Times New Roman" w:hAnsi="Arial" w:cs="Arial"/>
                <w:lang w:val="fr-CA" w:eastAsia="en-CA"/>
              </w:rPr>
              <w:t xml:space="preserve">chandail de hockey, </w:t>
            </w:r>
            <w:r w:rsidRPr="00CC2185">
              <w:rPr>
                <w:rFonts w:ascii="Arial" w:eastAsia="Times New Roman" w:hAnsi="Arial" w:cs="Arial"/>
                <w:lang w:val="fr-CA" w:eastAsia="en-CA"/>
              </w:rPr>
              <w:t>patins, casque, gants, rondelle, coudières, boisson pour sportifs, sifflet, etc. </w:t>
            </w:r>
          </w:p>
          <w:p w14:paraId="44170613" w14:textId="77777777" w:rsidR="00CC2185" w:rsidRPr="00CC2185" w:rsidRDefault="00CC2185" w:rsidP="000779DA">
            <w:pPr>
              <w:numPr>
                <w:ilvl w:val="0"/>
                <w:numId w:val="24"/>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 xml:space="preserve">Livrets (couverture et 9 pages des sens) </w:t>
            </w:r>
            <w:bookmarkStart w:id="0" w:name="_GoBack"/>
            <w:r w:rsidRPr="00CC2185">
              <w:rPr>
                <w:rFonts w:ascii="Arial" w:eastAsia="Times New Roman" w:hAnsi="Arial" w:cs="Arial"/>
                <w:lang w:val="fr-CA" w:eastAsia="en-CA"/>
              </w:rPr>
              <w:t>–</w:t>
            </w:r>
            <w:bookmarkEnd w:id="0"/>
            <w:r w:rsidRPr="00CC2185">
              <w:rPr>
                <w:rFonts w:ascii="Arial" w:eastAsia="Times New Roman" w:hAnsi="Arial" w:cs="Arial"/>
                <w:lang w:val="fr-CA" w:eastAsia="en-CA"/>
              </w:rPr>
              <w:t xml:space="preserve"> un livret par élève </w:t>
            </w:r>
          </w:p>
          <w:p w14:paraId="4250E9E2" w14:textId="35107EB3" w:rsidR="00CC2185" w:rsidRPr="00CC2185" w:rsidRDefault="00CC2185" w:rsidP="000779DA">
            <w:pPr>
              <w:numPr>
                <w:ilvl w:val="0"/>
                <w:numId w:val="24"/>
              </w:numPr>
              <w:ind w:left="690" w:hanging="330"/>
              <w:textAlignment w:val="baseline"/>
              <w:rPr>
                <w:rFonts w:ascii="Arial" w:eastAsia="Times New Roman" w:hAnsi="Arial" w:cs="Arial"/>
                <w:sz w:val="22"/>
                <w:szCs w:val="22"/>
                <w:lang w:val="en-CA" w:eastAsia="en-CA"/>
              </w:rPr>
            </w:pPr>
            <w:r w:rsidRPr="00CC2185">
              <w:rPr>
                <w:rFonts w:ascii="Arial" w:eastAsia="Times New Roman" w:hAnsi="Arial" w:cs="Arial"/>
                <w:lang w:val="fr-CA" w:eastAsia="en-CA"/>
              </w:rPr>
              <w:t>Crayon</w:t>
            </w:r>
            <w:r w:rsidR="004A3258">
              <w:rPr>
                <w:rFonts w:ascii="Arial" w:eastAsia="Times New Roman" w:hAnsi="Arial" w:cs="Arial"/>
                <w:lang w:val="fr-CA" w:eastAsia="en-CA"/>
              </w:rPr>
              <w:t>s</w:t>
            </w:r>
            <w:r w:rsidRPr="00CC2185">
              <w:rPr>
                <w:rFonts w:ascii="Arial" w:eastAsia="Times New Roman" w:hAnsi="Arial" w:cs="Arial"/>
                <w:lang w:val="fr-CA" w:eastAsia="en-CA"/>
              </w:rPr>
              <w:t xml:space="preserve"> de plomb</w:t>
            </w:r>
            <w:r w:rsidRPr="00CC2185">
              <w:rPr>
                <w:rFonts w:ascii="Arial" w:eastAsia="Times New Roman" w:hAnsi="Arial" w:cs="Arial"/>
                <w:lang w:val="en-CA" w:eastAsia="en-CA"/>
              </w:rPr>
              <w:t> </w:t>
            </w:r>
          </w:p>
          <w:p w14:paraId="35295AEB" w14:textId="77777777" w:rsidR="00CC2185" w:rsidRPr="00CC2185" w:rsidRDefault="00CC2185" w:rsidP="000779DA">
            <w:pPr>
              <w:numPr>
                <w:ilvl w:val="0"/>
                <w:numId w:val="24"/>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Feuille pour créer une liste du vocabulaire descriptif associé aux sens </w:t>
            </w:r>
          </w:p>
        </w:tc>
      </w:tr>
      <w:tr w:rsidR="00CC2185" w:rsidRPr="000779DA" w14:paraId="04BFC19F" w14:textId="77777777" w:rsidTr="00CC2185">
        <w:tc>
          <w:tcPr>
            <w:tcW w:w="2190" w:type="dxa"/>
            <w:tcBorders>
              <w:top w:val="nil"/>
              <w:left w:val="single" w:sz="6" w:space="0" w:color="000000"/>
              <w:bottom w:val="single" w:sz="6" w:space="0" w:color="000000"/>
              <w:right w:val="single" w:sz="6" w:space="0" w:color="000000"/>
            </w:tcBorders>
            <w:shd w:val="clear" w:color="auto" w:fill="auto"/>
            <w:hideMark/>
          </w:tcPr>
          <w:p w14:paraId="084E480D" w14:textId="23D0CFF4"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Activité</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3E2EDED5" w14:textId="6F0D7590" w:rsidR="00CC2185" w:rsidRPr="00CC2185" w:rsidRDefault="00CC2185" w:rsidP="00CC2185">
            <w:pPr>
              <w:numPr>
                <w:ilvl w:val="0"/>
                <w:numId w:val="25"/>
              </w:numPr>
              <w:ind w:left="360" w:firstLine="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Revoir les cinq sens</w:t>
            </w:r>
            <w:r w:rsidR="004A3258" w:rsidRPr="00CC2185">
              <w:rPr>
                <w:rFonts w:ascii="Arial" w:eastAsia="Times New Roman" w:hAnsi="Arial" w:cs="Arial"/>
                <w:lang w:val="fr-CA" w:eastAsia="en-CA"/>
              </w:rPr>
              <w:t xml:space="preserve"> </w:t>
            </w:r>
            <w:r w:rsidR="004A3258" w:rsidRPr="00CC2185">
              <w:rPr>
                <w:rFonts w:ascii="Arial" w:eastAsia="Times New Roman" w:hAnsi="Arial" w:cs="Arial"/>
                <w:lang w:val="fr-CA" w:eastAsia="en-CA"/>
              </w:rPr>
              <w:t>avec les élèves</w:t>
            </w:r>
            <w:r w:rsidRPr="00CC2185">
              <w:rPr>
                <w:rFonts w:ascii="Arial" w:eastAsia="Times New Roman" w:hAnsi="Arial" w:cs="Arial"/>
                <w:lang w:val="fr-CA" w:eastAsia="en-CA"/>
              </w:rPr>
              <w:t>. </w:t>
            </w:r>
          </w:p>
          <w:p w14:paraId="27276F7E" w14:textId="34E37948" w:rsidR="00CC2185" w:rsidRPr="00CC2185" w:rsidRDefault="00CC2185" w:rsidP="004A3258">
            <w:pPr>
              <w:numPr>
                <w:ilvl w:val="0"/>
                <w:numId w:val="26"/>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Montrer l’équipement de hockey</w:t>
            </w:r>
            <w:r w:rsidR="004A3258" w:rsidRPr="00CC2185">
              <w:rPr>
                <w:rFonts w:ascii="Arial" w:eastAsia="Times New Roman" w:hAnsi="Arial" w:cs="Arial"/>
                <w:lang w:val="fr-CA" w:eastAsia="en-CA"/>
              </w:rPr>
              <w:t xml:space="preserve"> </w:t>
            </w:r>
            <w:r w:rsidR="004A3258" w:rsidRPr="00CC2185">
              <w:rPr>
                <w:rFonts w:ascii="Arial" w:eastAsia="Times New Roman" w:hAnsi="Arial" w:cs="Arial"/>
                <w:lang w:val="fr-CA" w:eastAsia="en-CA"/>
              </w:rPr>
              <w:t>à la classe</w:t>
            </w:r>
            <w:r w:rsidRPr="00CC2185">
              <w:rPr>
                <w:rFonts w:ascii="Arial" w:eastAsia="Times New Roman" w:hAnsi="Arial" w:cs="Arial"/>
                <w:lang w:val="fr-CA" w:eastAsia="en-CA"/>
              </w:rPr>
              <w:t>. Discuter du nom et de l’usage de chacune des pièces d’équipement.</w:t>
            </w:r>
          </w:p>
          <w:p w14:paraId="2EECEDA5" w14:textId="04509E4A" w:rsidR="00CC2185" w:rsidRPr="00CC2185" w:rsidRDefault="00CC2185" w:rsidP="004A3258">
            <w:pPr>
              <w:numPr>
                <w:ilvl w:val="0"/>
                <w:numId w:val="27"/>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 xml:space="preserve">Montrer </w:t>
            </w:r>
            <w:r w:rsidR="004A3258" w:rsidRPr="00CC2185">
              <w:rPr>
                <w:rFonts w:ascii="Arial" w:eastAsia="Times New Roman" w:hAnsi="Arial" w:cs="Arial"/>
                <w:lang w:val="fr-CA" w:eastAsia="en-CA"/>
              </w:rPr>
              <w:t xml:space="preserve">le </w:t>
            </w:r>
            <w:r w:rsidR="004A3258" w:rsidRPr="004A3258">
              <w:rPr>
                <w:rFonts w:ascii="Arial" w:eastAsia="Times New Roman" w:hAnsi="Arial" w:cs="Arial"/>
                <w:b/>
                <w:bCs/>
                <w:lang w:val="fr-CA" w:eastAsia="en-CA"/>
              </w:rPr>
              <w:t>livret</w:t>
            </w:r>
            <w:r w:rsidR="004A3258" w:rsidRPr="004A3258">
              <w:rPr>
                <w:rFonts w:ascii="Arial" w:eastAsia="Times New Roman" w:hAnsi="Arial" w:cs="Arial"/>
                <w:b/>
                <w:bCs/>
                <w:lang w:val="fr-CA" w:eastAsia="en-CA"/>
              </w:rPr>
              <w:t xml:space="preserve"> des stations</w:t>
            </w:r>
            <w:r w:rsidR="004A3258">
              <w:rPr>
                <w:rFonts w:ascii="Arial" w:eastAsia="Times New Roman" w:hAnsi="Arial" w:cs="Arial"/>
                <w:lang w:val="fr-CA" w:eastAsia="en-CA"/>
              </w:rPr>
              <w:t xml:space="preserve"> </w:t>
            </w:r>
            <w:r w:rsidRPr="00CC2185">
              <w:rPr>
                <w:rFonts w:ascii="Arial" w:eastAsia="Times New Roman" w:hAnsi="Arial" w:cs="Arial"/>
                <w:lang w:val="fr-CA" w:eastAsia="en-CA"/>
              </w:rPr>
              <w:t>à la classe. Expliquer aux élèves qu’ils doivent écrire le nom de l’équipement en haut d’une page et utiliser chacun de leur sens pour d’écrire l’équipement en question. Rappeler aux élèves de se référer à la liste de mots descriptifs lors de leur travail. </w:t>
            </w:r>
          </w:p>
          <w:p w14:paraId="5265A79C" w14:textId="77777777" w:rsidR="00CC2185" w:rsidRPr="00CC2185" w:rsidRDefault="00CC2185" w:rsidP="004A3258">
            <w:pPr>
              <w:numPr>
                <w:ilvl w:val="0"/>
                <w:numId w:val="28"/>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Montrer aux élèves comment compléter les pages avec l’aide d’un objet qui n’est pas un équipement de hockey. </w:t>
            </w:r>
          </w:p>
          <w:p w14:paraId="20DBEF41" w14:textId="42AA885D" w:rsidR="00CC2185" w:rsidRPr="00CC2185" w:rsidRDefault="00CC2185" w:rsidP="004A3258">
            <w:pPr>
              <w:numPr>
                <w:ilvl w:val="0"/>
                <w:numId w:val="29"/>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 xml:space="preserve">Revoir les règles de sécurité pour explorer les </w:t>
            </w:r>
            <w:r w:rsidR="004A3258">
              <w:rPr>
                <w:rFonts w:ascii="Arial" w:eastAsia="Times New Roman" w:hAnsi="Arial" w:cs="Arial"/>
                <w:lang w:val="fr-CA" w:eastAsia="en-CA"/>
              </w:rPr>
              <w:t>articles</w:t>
            </w:r>
            <w:r w:rsidRPr="00CC2185">
              <w:rPr>
                <w:rFonts w:ascii="Arial" w:eastAsia="Times New Roman" w:hAnsi="Arial" w:cs="Arial"/>
                <w:lang w:val="fr-CA" w:eastAsia="en-CA"/>
              </w:rPr>
              <w:t>. </w:t>
            </w:r>
          </w:p>
          <w:p w14:paraId="30765373" w14:textId="515010DE" w:rsidR="00CC2185" w:rsidRPr="00CC2185" w:rsidRDefault="00CC2185" w:rsidP="004A3258">
            <w:pPr>
              <w:numPr>
                <w:ilvl w:val="0"/>
                <w:numId w:val="30"/>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Placer chacune des neuf pièces d’équipement dans un endroit de la classe afin de créer des</w:t>
            </w:r>
            <w:r w:rsidRPr="004A3258">
              <w:rPr>
                <w:rFonts w:ascii="Arial" w:eastAsia="Times New Roman" w:hAnsi="Arial" w:cs="Arial"/>
                <w:b/>
                <w:bCs/>
                <w:lang w:val="fr-CA" w:eastAsia="en-CA"/>
              </w:rPr>
              <w:t> stations</w:t>
            </w:r>
            <w:r w:rsidRPr="00CC2185">
              <w:rPr>
                <w:rFonts w:ascii="Arial" w:eastAsia="Times New Roman" w:hAnsi="Arial" w:cs="Arial"/>
                <w:lang w:val="fr-CA" w:eastAsia="en-CA"/>
              </w:rPr>
              <w:t>. </w:t>
            </w:r>
          </w:p>
          <w:p w14:paraId="466C3D84" w14:textId="77777777" w:rsidR="00CC2185" w:rsidRPr="00CC2185" w:rsidRDefault="00CC2185" w:rsidP="004A3258">
            <w:pPr>
              <w:numPr>
                <w:ilvl w:val="0"/>
                <w:numId w:val="31"/>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Diviser la classe en neuf équipes qui, par rotation, iront à chacune des stations pour compléter toutes les pages de leur livret.  </w:t>
            </w:r>
          </w:p>
          <w:p w14:paraId="4180C985" w14:textId="77777777" w:rsidR="00CC2185" w:rsidRPr="00CC2185" w:rsidRDefault="00CC2185" w:rsidP="004A3258">
            <w:pPr>
              <w:numPr>
                <w:ilvl w:val="0"/>
                <w:numId w:val="32"/>
              </w:numPr>
              <w:ind w:left="690" w:hanging="330"/>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Demander aux élèves de partager leurs réponses avec un partenaire. </w:t>
            </w:r>
          </w:p>
        </w:tc>
      </w:tr>
      <w:tr w:rsidR="00CC2185" w:rsidRPr="00CC2185" w14:paraId="42433E28" w14:textId="77777777" w:rsidTr="00CC2185">
        <w:tc>
          <w:tcPr>
            <w:tcW w:w="2190" w:type="dxa"/>
            <w:tcBorders>
              <w:top w:val="nil"/>
              <w:left w:val="single" w:sz="6" w:space="0" w:color="000000"/>
              <w:bottom w:val="single" w:sz="6" w:space="0" w:color="000000"/>
              <w:right w:val="single" w:sz="6" w:space="0" w:color="000000"/>
            </w:tcBorders>
            <w:shd w:val="clear" w:color="auto" w:fill="auto"/>
            <w:hideMark/>
          </w:tcPr>
          <w:p w14:paraId="4B739D1E" w14:textId="1CC693D1"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Renforcement</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D5F761F" w14:textId="379830E8" w:rsidR="00CC2185" w:rsidRPr="00CC2185" w:rsidRDefault="00CC2185" w:rsidP="004A3258">
            <w:pPr>
              <w:numPr>
                <w:ilvl w:val="0"/>
                <w:numId w:val="33"/>
              </w:numPr>
              <w:ind w:left="690" w:hanging="330"/>
              <w:textAlignment w:val="baseline"/>
              <w:rPr>
                <w:rFonts w:ascii="Arial" w:eastAsia="Times New Roman" w:hAnsi="Arial" w:cs="Arial"/>
                <w:sz w:val="22"/>
                <w:szCs w:val="22"/>
                <w:lang w:val="en-CA" w:eastAsia="en-CA"/>
              </w:rPr>
            </w:pPr>
            <w:r w:rsidRPr="00CC2185">
              <w:rPr>
                <w:rFonts w:ascii="Arial" w:eastAsia="Times New Roman" w:hAnsi="Arial" w:cs="Arial"/>
                <w:lang w:val="fr-CA" w:eastAsia="en-CA"/>
              </w:rPr>
              <w:t xml:space="preserve">Placer chacun des </w:t>
            </w:r>
            <w:r w:rsidR="004A3258">
              <w:rPr>
                <w:rFonts w:ascii="Arial" w:eastAsia="Times New Roman" w:hAnsi="Arial" w:cs="Arial"/>
                <w:lang w:val="fr-CA" w:eastAsia="en-CA"/>
              </w:rPr>
              <w:t>articles</w:t>
            </w:r>
            <w:r w:rsidRPr="00CC2185">
              <w:rPr>
                <w:rFonts w:ascii="Arial" w:eastAsia="Times New Roman" w:hAnsi="Arial" w:cs="Arial"/>
                <w:lang w:val="fr-CA" w:eastAsia="en-CA"/>
              </w:rPr>
              <w:t xml:space="preserve"> dans un sac mystère. Les élèves utilisent leurs sens pour trouver ce qui se trouve dans chacun des sacs. *S’assurer que les protège-lames sont sur les patins.*</w:t>
            </w:r>
            <w:r w:rsidRPr="00CC2185">
              <w:rPr>
                <w:rFonts w:ascii="Arial" w:eastAsia="Times New Roman" w:hAnsi="Arial" w:cs="Arial"/>
                <w:lang w:val="en-CA" w:eastAsia="en-CA"/>
              </w:rPr>
              <w:t> </w:t>
            </w:r>
          </w:p>
        </w:tc>
      </w:tr>
      <w:tr w:rsidR="00CC2185" w:rsidRPr="000779DA" w14:paraId="428D5388" w14:textId="77777777" w:rsidTr="00CC2185">
        <w:tc>
          <w:tcPr>
            <w:tcW w:w="2190" w:type="dxa"/>
            <w:tcBorders>
              <w:top w:val="nil"/>
              <w:left w:val="single" w:sz="6" w:space="0" w:color="000000"/>
              <w:bottom w:val="single" w:sz="6" w:space="0" w:color="000000"/>
              <w:right w:val="single" w:sz="6" w:space="0" w:color="000000"/>
            </w:tcBorders>
            <w:shd w:val="clear" w:color="auto" w:fill="auto"/>
            <w:hideMark/>
          </w:tcPr>
          <w:p w14:paraId="28B45588" w14:textId="09217A0B"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t>Évaluation</w:t>
            </w:r>
            <w:r w:rsidR="00B57080">
              <w:rPr>
                <w:rFonts w:ascii="Arial" w:eastAsia="Times New Roman" w:hAnsi="Arial" w:cs="Arial"/>
                <w:b/>
                <w:bCs/>
                <w:sz w:val="28"/>
                <w:szCs w:val="28"/>
                <w:lang w:val="fr-CA" w:eastAsia="en-CA"/>
              </w:rPr>
              <w:t> </w:t>
            </w:r>
            <w:r w:rsidRPr="00CC2185">
              <w:rPr>
                <w:rFonts w:ascii="Arial" w:eastAsia="Times New Roman" w:hAnsi="Arial" w:cs="Arial"/>
                <w:b/>
                <w:bCs/>
                <w:sz w:val="28"/>
                <w:szCs w:val="28"/>
                <w:lang w:val="fr-CA" w:eastAsia="en-CA"/>
              </w:rPr>
              <w:t>:</w:t>
            </w:r>
            <w:r w:rsidRPr="00CC2185">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9420372" w14:textId="379E26F9" w:rsidR="00CC2185" w:rsidRPr="00CC2185" w:rsidRDefault="00CC2185" w:rsidP="004A3258">
            <w:pPr>
              <w:numPr>
                <w:ilvl w:val="0"/>
                <w:numId w:val="34"/>
              </w:numPr>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 xml:space="preserve">Est-ce que les élèves sont capables de décrire adéquatement et avec précision chacune des pièces d’équipement en utilisant </w:t>
            </w:r>
            <w:r w:rsidR="00C267EC">
              <w:rPr>
                <w:rFonts w:ascii="Arial" w:eastAsia="Times New Roman" w:hAnsi="Arial" w:cs="Arial"/>
                <w:lang w:val="fr-CA" w:eastAsia="en-CA"/>
              </w:rPr>
              <w:t>les différents</w:t>
            </w:r>
            <w:r w:rsidRPr="00CC2185">
              <w:rPr>
                <w:rFonts w:ascii="Arial" w:eastAsia="Times New Roman" w:hAnsi="Arial" w:cs="Arial"/>
                <w:lang w:val="fr-CA" w:eastAsia="en-CA"/>
              </w:rPr>
              <w:t xml:space="preserve"> sens? </w:t>
            </w:r>
          </w:p>
          <w:p w14:paraId="648AF95D" w14:textId="2D5A7216" w:rsidR="00CC2185" w:rsidRPr="00CC2185" w:rsidRDefault="00CC2185" w:rsidP="004A3258">
            <w:pPr>
              <w:numPr>
                <w:ilvl w:val="0"/>
                <w:numId w:val="34"/>
              </w:numPr>
              <w:textAlignment w:val="baseline"/>
              <w:rPr>
                <w:rFonts w:ascii="Arial" w:eastAsia="Times New Roman" w:hAnsi="Arial" w:cs="Arial"/>
                <w:sz w:val="22"/>
                <w:szCs w:val="22"/>
                <w:lang w:val="fr-CA" w:eastAsia="en-CA"/>
              </w:rPr>
            </w:pPr>
            <w:r w:rsidRPr="00CC2185">
              <w:rPr>
                <w:rFonts w:ascii="Arial" w:eastAsia="Times New Roman" w:hAnsi="Arial" w:cs="Arial"/>
                <w:lang w:val="fr-CA" w:eastAsia="en-CA"/>
              </w:rPr>
              <w:t>Est-ce que les élèves utilisent la liste de mots de</w:t>
            </w:r>
            <w:r w:rsidR="00C267EC">
              <w:rPr>
                <w:rFonts w:ascii="Arial" w:eastAsia="Times New Roman" w:hAnsi="Arial" w:cs="Arial"/>
                <w:lang w:val="fr-CA" w:eastAsia="en-CA"/>
              </w:rPr>
              <w:t xml:space="preserve"> vocabulaire</w:t>
            </w:r>
            <w:r w:rsidRPr="00CC2185">
              <w:rPr>
                <w:rFonts w:ascii="Arial" w:eastAsia="Times New Roman" w:hAnsi="Arial" w:cs="Arial"/>
                <w:lang w:val="fr-CA" w:eastAsia="en-CA"/>
              </w:rPr>
              <w:t xml:space="preserve"> descriptif sur les sens? </w:t>
            </w:r>
          </w:p>
        </w:tc>
      </w:tr>
    </w:tbl>
    <w:p w14:paraId="465A1FFE" w14:textId="03FAC4AA" w:rsidR="00CC2185" w:rsidRPr="00CC2185" w:rsidRDefault="00CC2185" w:rsidP="00CC2185">
      <w:pPr>
        <w:textAlignment w:val="baseline"/>
        <w:rPr>
          <w:rFonts w:ascii="Segoe UI" w:eastAsia="Times New Roman" w:hAnsi="Segoe UI" w:cs="Segoe UI"/>
          <w:sz w:val="18"/>
          <w:szCs w:val="18"/>
          <w:lang w:val="fr-CA" w:eastAsia="en-CA"/>
        </w:rPr>
      </w:pPr>
      <w:r w:rsidRPr="00CC2185">
        <w:rPr>
          <w:rFonts w:ascii="Arial" w:eastAsia="Times New Roman" w:hAnsi="Arial" w:cs="Arial"/>
          <w:sz w:val="28"/>
          <w:szCs w:val="28"/>
          <w:lang w:val="fr-CA" w:eastAsia="en-CA"/>
        </w:rPr>
        <w:lastRenderedPageBreak/>
        <w:t> </w:t>
      </w:r>
    </w:p>
    <w:p w14:paraId="0A8A3A88" w14:textId="77777777" w:rsidR="00CC2185" w:rsidRPr="00CC2185" w:rsidRDefault="00CC2185" w:rsidP="00CC2185">
      <w:pPr>
        <w:textAlignment w:val="baseline"/>
        <w:rPr>
          <w:rFonts w:ascii="Segoe UI" w:eastAsia="Times New Roman" w:hAnsi="Segoe UI" w:cs="Segoe UI"/>
          <w:sz w:val="18"/>
          <w:szCs w:val="18"/>
          <w:lang w:val="fr-CA" w:eastAsia="en-CA"/>
        </w:rPr>
      </w:pPr>
      <w:r w:rsidRPr="00CC2185">
        <w:rPr>
          <w:rFonts w:ascii="Arial" w:eastAsia="Times New Roman" w:hAnsi="Arial" w:cs="Arial"/>
          <w:sz w:val="28"/>
          <w:szCs w:val="28"/>
          <w:lang w:val="fr-CA" w:eastAsia="en-CA"/>
        </w:rPr>
        <w:t> </w:t>
      </w:r>
    </w:p>
    <w:p w14:paraId="73F4230F" w14:textId="77777777" w:rsidR="00CC2185" w:rsidRPr="00CC2185" w:rsidRDefault="00CC2185" w:rsidP="00CC2185">
      <w:pPr>
        <w:textAlignment w:val="baseline"/>
        <w:rPr>
          <w:rFonts w:ascii="Segoe UI" w:eastAsia="Times New Roman" w:hAnsi="Segoe UI" w:cs="Segoe UI"/>
          <w:sz w:val="18"/>
          <w:szCs w:val="18"/>
          <w:lang w:val="fr-CA" w:eastAsia="en-CA"/>
        </w:rPr>
      </w:pPr>
      <w:r w:rsidRPr="00CC2185">
        <w:rPr>
          <w:rFonts w:ascii="Arial" w:eastAsia="Times New Roman" w:hAnsi="Arial" w:cs="Arial"/>
          <w:sz w:val="28"/>
          <w:szCs w:val="28"/>
          <w:lang w:val="fr-CA" w:eastAsia="en-CA"/>
        </w:rPr>
        <w:t> </w:t>
      </w:r>
    </w:p>
    <w:p w14:paraId="6F71D71B" w14:textId="0E00B753" w:rsidR="00CC2185" w:rsidRPr="00CC2185" w:rsidRDefault="00CC2185" w:rsidP="00CC2185">
      <w:pPr>
        <w:textAlignment w:val="baseline"/>
        <w:rPr>
          <w:rFonts w:ascii="Segoe UI" w:eastAsia="Times New Roman" w:hAnsi="Segoe UI" w:cs="Segoe UI"/>
          <w:sz w:val="18"/>
          <w:szCs w:val="18"/>
          <w:lang w:val="fr-CA" w:eastAsia="en-CA"/>
        </w:rPr>
      </w:pPr>
    </w:p>
    <w:p w14:paraId="7D56128D" w14:textId="3D9E4F1D" w:rsidR="00CC2185" w:rsidRPr="00CC2185" w:rsidRDefault="00CC2185" w:rsidP="00CC2185">
      <w:pPr>
        <w:textAlignment w:val="baseline"/>
        <w:rPr>
          <w:rFonts w:ascii="Segoe UI" w:eastAsia="Times New Roman" w:hAnsi="Segoe UI" w:cs="Segoe UI"/>
          <w:sz w:val="18"/>
          <w:szCs w:val="18"/>
          <w:lang w:val="en-CA" w:eastAsia="en-CA"/>
        </w:rPr>
      </w:pPr>
      <w:r w:rsidRPr="00CC2185">
        <w:rPr>
          <w:rFonts w:ascii="Arial" w:hAnsi="Arial" w:cs="Arial"/>
          <w:noProof/>
        </w:rPr>
        <w:drawing>
          <wp:inline distT="0" distB="0" distL="0" distR="0" wp14:anchorId="5346E348" wp14:editId="1EB92D37">
            <wp:extent cx="5665807" cy="6541535"/>
            <wp:effectExtent l="0" t="0" r="0" b="0"/>
            <wp:docPr id="8" name="Picture 8" descr="C:\Users\fbouchard\AppData\Local\Microsoft\Windows\INetCache\Content.MSO\584A4F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ouchard\AppData\Local\Microsoft\Windows\INetCache\Content.MSO\584A4F1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0013" cy="6557937"/>
                    </a:xfrm>
                    <a:prstGeom prst="rect">
                      <a:avLst/>
                    </a:prstGeom>
                    <a:noFill/>
                    <a:ln>
                      <a:noFill/>
                    </a:ln>
                  </pic:spPr>
                </pic:pic>
              </a:graphicData>
            </a:graphic>
          </wp:inline>
        </w:drawing>
      </w:r>
      <w:r w:rsidRPr="00CC2185">
        <w:rPr>
          <w:rFonts w:ascii="Arial" w:eastAsia="Times New Roman" w:hAnsi="Arial" w:cs="Arial"/>
          <w:sz w:val="28"/>
          <w:szCs w:val="28"/>
          <w:lang w:val="en-CA" w:eastAsia="en-CA"/>
        </w:rPr>
        <w:t> </w:t>
      </w:r>
    </w:p>
    <w:p w14:paraId="6A12B337" w14:textId="77777777" w:rsidR="00CC2185" w:rsidRPr="00CC2185" w:rsidRDefault="00CC2185" w:rsidP="00CC2185">
      <w:pPr>
        <w:jc w:val="center"/>
        <w:textAlignment w:val="baseline"/>
        <w:rPr>
          <w:rFonts w:ascii="Segoe UI" w:eastAsia="Times New Roman" w:hAnsi="Segoe UI" w:cs="Segoe UI"/>
          <w:sz w:val="18"/>
          <w:szCs w:val="18"/>
          <w:lang w:val="en-CA" w:eastAsia="en-CA"/>
        </w:rPr>
      </w:pPr>
      <w:r w:rsidRPr="00CC2185">
        <w:rPr>
          <w:rFonts w:ascii="Arial" w:eastAsia="Times New Roman" w:hAnsi="Arial" w:cs="Arial"/>
          <w:sz w:val="28"/>
          <w:szCs w:val="28"/>
          <w:lang w:val="en-CA"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6"/>
        <w:gridCol w:w="7380"/>
      </w:tblGrid>
      <w:tr w:rsidR="00CC2185" w:rsidRPr="00CC2185" w14:paraId="3AFD82F5" w14:textId="77777777" w:rsidTr="00CC2185">
        <w:trPr>
          <w:trHeight w:val="1875"/>
        </w:trPr>
        <w:tc>
          <w:tcPr>
            <w:tcW w:w="10005" w:type="dxa"/>
            <w:gridSpan w:val="2"/>
            <w:tcBorders>
              <w:top w:val="single" w:sz="6" w:space="0" w:color="000000"/>
              <w:left w:val="single" w:sz="6" w:space="0" w:color="000000"/>
              <w:bottom w:val="single" w:sz="6" w:space="0" w:color="000000"/>
              <w:right w:val="single" w:sz="6" w:space="0" w:color="000000"/>
            </w:tcBorders>
            <w:shd w:val="clear" w:color="auto" w:fill="auto"/>
            <w:vAlign w:val="bottom"/>
            <w:hideMark/>
          </w:tcPr>
          <w:p w14:paraId="6A7238E4" w14:textId="4C85AD04" w:rsidR="00CC2185" w:rsidRPr="00CC2185" w:rsidRDefault="00CC2185" w:rsidP="00CC2185">
            <w:pPr>
              <w:textAlignment w:val="baseline"/>
              <w:divId w:val="1566531516"/>
              <w:rPr>
                <w:rFonts w:ascii="Times New Roman" w:eastAsia="Times New Roman" w:hAnsi="Times New Roman" w:cs="Times New Roman"/>
                <w:lang w:val="en-CA" w:eastAsia="en-CA"/>
              </w:rPr>
            </w:pPr>
            <w:r w:rsidRPr="00CC2185">
              <w:rPr>
                <w:rFonts w:ascii="Arial" w:eastAsia="Times New Roman" w:hAnsi="Arial" w:cs="Arial"/>
                <w:b/>
                <w:bCs/>
                <w:sz w:val="28"/>
                <w:szCs w:val="28"/>
                <w:lang w:val="fr-CA" w:eastAsia="en-CA"/>
              </w:rPr>
              <w:lastRenderedPageBreak/>
              <w:t>Équipement</w:t>
            </w:r>
            <w:r w:rsidR="005B200E">
              <w:rPr>
                <w:rFonts w:ascii="Arial" w:eastAsia="Times New Roman" w:hAnsi="Arial" w:cs="Arial"/>
                <w:b/>
                <w:bCs/>
                <w:sz w:val="28"/>
                <w:szCs w:val="28"/>
                <w:lang w:val="fr-CA" w:eastAsia="en-CA"/>
              </w:rPr>
              <w:t xml:space="preserve"> </w:t>
            </w:r>
            <w:r w:rsidRPr="00CC2185">
              <w:rPr>
                <w:rFonts w:ascii="Arial" w:eastAsia="Times New Roman" w:hAnsi="Arial" w:cs="Arial"/>
                <w:b/>
                <w:bCs/>
                <w:sz w:val="28"/>
                <w:szCs w:val="28"/>
                <w:lang w:eastAsia="en-CA"/>
              </w:rPr>
              <w:t>:</w:t>
            </w:r>
            <w:r w:rsidRPr="00CC2185">
              <w:rPr>
                <w:rFonts w:ascii="Arial" w:eastAsia="Times New Roman" w:hAnsi="Arial" w:cs="Arial"/>
                <w:sz w:val="28"/>
                <w:szCs w:val="28"/>
                <w:lang w:val="en-CA" w:eastAsia="en-CA"/>
              </w:rPr>
              <w:t> </w:t>
            </w:r>
          </w:p>
        </w:tc>
      </w:tr>
      <w:tr w:rsidR="00CC2185" w:rsidRPr="00CC2185" w14:paraId="67CABA8D" w14:textId="77777777" w:rsidTr="00CC2185">
        <w:trPr>
          <w:trHeight w:val="1875"/>
        </w:trPr>
        <w:tc>
          <w:tcPr>
            <w:tcW w:w="2400" w:type="dxa"/>
            <w:tcBorders>
              <w:top w:val="nil"/>
              <w:left w:val="single" w:sz="6" w:space="0" w:color="000000"/>
              <w:bottom w:val="single" w:sz="6" w:space="0" w:color="000000"/>
              <w:right w:val="single" w:sz="6" w:space="0" w:color="000000"/>
            </w:tcBorders>
            <w:shd w:val="clear" w:color="auto" w:fill="auto"/>
            <w:vAlign w:val="center"/>
            <w:hideMark/>
          </w:tcPr>
          <w:p w14:paraId="2A95BBB6" w14:textId="3B05CF7E" w:rsidR="00CC2185" w:rsidRPr="00CC2185" w:rsidRDefault="00CC2185" w:rsidP="00CC2185">
            <w:pPr>
              <w:jc w:val="center"/>
              <w:textAlignment w:val="baseline"/>
              <w:rPr>
                <w:rFonts w:ascii="Times New Roman" w:eastAsia="Times New Roman" w:hAnsi="Times New Roman" w:cs="Times New Roman"/>
                <w:lang w:val="en-CA" w:eastAsia="en-CA"/>
              </w:rPr>
            </w:pPr>
            <w:r w:rsidRPr="00CC2185">
              <w:rPr>
                <w:rFonts w:ascii="Arial" w:hAnsi="Arial" w:cs="Arial"/>
                <w:noProof/>
              </w:rPr>
              <w:drawing>
                <wp:inline distT="0" distB="0" distL="0" distR="0" wp14:anchorId="618A2BA1" wp14:editId="4B313D34">
                  <wp:extent cx="1388745" cy="723265"/>
                  <wp:effectExtent l="0" t="0" r="1905" b="635"/>
                  <wp:docPr id="7" name="Picture 7" descr="C:\Users\fbouchard\AppData\Local\Microsoft\Windows\INetCache\Content.MSO\446383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bouchard\AppData\Local\Microsoft\Windows\INetCache\Content.MSO\4463839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8745" cy="723265"/>
                          </a:xfrm>
                          <a:prstGeom prst="rect">
                            <a:avLst/>
                          </a:prstGeom>
                          <a:noFill/>
                          <a:ln>
                            <a:noFill/>
                          </a:ln>
                        </pic:spPr>
                      </pic:pic>
                    </a:graphicData>
                  </a:graphic>
                </wp:inline>
              </w:drawing>
            </w:r>
            <w:r w:rsidRPr="00CC2185">
              <w:rPr>
                <w:rFonts w:ascii="Arial" w:eastAsia="Times New Roman" w:hAnsi="Arial" w:cs="Arial"/>
                <w:sz w:val="28"/>
                <w:szCs w:val="28"/>
                <w:lang w:val="en-CA" w:eastAsia="en-CA"/>
              </w:rPr>
              <w:t> </w:t>
            </w:r>
          </w:p>
        </w:tc>
        <w:tc>
          <w:tcPr>
            <w:tcW w:w="7590" w:type="dxa"/>
            <w:tcBorders>
              <w:top w:val="nil"/>
              <w:left w:val="nil"/>
              <w:bottom w:val="single" w:sz="6" w:space="0" w:color="000000"/>
              <w:right w:val="single" w:sz="6" w:space="0" w:color="000000"/>
            </w:tcBorders>
            <w:shd w:val="clear" w:color="auto" w:fill="auto"/>
            <w:hideMark/>
          </w:tcPr>
          <w:p w14:paraId="4D4EEC44" w14:textId="7777777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sz w:val="28"/>
                <w:szCs w:val="28"/>
                <w:lang w:val="en-CA" w:eastAsia="en-CA"/>
              </w:rPr>
              <w:t> </w:t>
            </w:r>
          </w:p>
        </w:tc>
      </w:tr>
      <w:tr w:rsidR="00CC2185" w:rsidRPr="00CC2185" w14:paraId="611E93DF" w14:textId="77777777" w:rsidTr="00CC2185">
        <w:trPr>
          <w:trHeight w:val="1875"/>
        </w:trPr>
        <w:tc>
          <w:tcPr>
            <w:tcW w:w="2400" w:type="dxa"/>
            <w:tcBorders>
              <w:top w:val="nil"/>
              <w:left w:val="single" w:sz="6" w:space="0" w:color="000000"/>
              <w:bottom w:val="single" w:sz="6" w:space="0" w:color="000000"/>
              <w:right w:val="single" w:sz="6" w:space="0" w:color="000000"/>
            </w:tcBorders>
            <w:shd w:val="clear" w:color="auto" w:fill="auto"/>
            <w:vAlign w:val="center"/>
            <w:hideMark/>
          </w:tcPr>
          <w:p w14:paraId="6763A8DC" w14:textId="37DF52EA" w:rsidR="00CC2185" w:rsidRPr="00CC2185" w:rsidRDefault="00CC2185" w:rsidP="00CC2185">
            <w:pPr>
              <w:jc w:val="center"/>
              <w:textAlignment w:val="baseline"/>
              <w:rPr>
                <w:rFonts w:ascii="Times New Roman" w:eastAsia="Times New Roman" w:hAnsi="Times New Roman" w:cs="Times New Roman"/>
                <w:lang w:val="en-CA" w:eastAsia="en-CA"/>
              </w:rPr>
            </w:pPr>
            <w:r w:rsidRPr="00CC2185">
              <w:rPr>
                <w:rFonts w:ascii="Arial" w:hAnsi="Arial" w:cs="Arial"/>
                <w:noProof/>
              </w:rPr>
              <w:drawing>
                <wp:inline distT="0" distB="0" distL="0" distR="0" wp14:anchorId="0CB89D9A" wp14:editId="3BD3653B">
                  <wp:extent cx="1278890" cy="763905"/>
                  <wp:effectExtent l="0" t="0" r="0" b="0"/>
                  <wp:docPr id="6" name="Picture 6" descr="C:\Users\fbouchard\AppData\Local\Microsoft\Windows\INetCache\Content.MSO\FD7472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bouchard\AppData\Local\Microsoft\Windows\INetCache\Content.MSO\FD7472C2.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890" cy="763905"/>
                          </a:xfrm>
                          <a:prstGeom prst="rect">
                            <a:avLst/>
                          </a:prstGeom>
                          <a:noFill/>
                          <a:ln>
                            <a:noFill/>
                          </a:ln>
                        </pic:spPr>
                      </pic:pic>
                    </a:graphicData>
                  </a:graphic>
                </wp:inline>
              </w:drawing>
            </w:r>
            <w:r w:rsidRPr="00CC2185">
              <w:rPr>
                <w:rFonts w:ascii="Arial" w:eastAsia="Times New Roman" w:hAnsi="Arial" w:cs="Arial"/>
                <w:sz w:val="28"/>
                <w:szCs w:val="28"/>
                <w:lang w:val="en-CA" w:eastAsia="en-CA"/>
              </w:rPr>
              <w:t> </w:t>
            </w:r>
          </w:p>
        </w:tc>
        <w:tc>
          <w:tcPr>
            <w:tcW w:w="7590" w:type="dxa"/>
            <w:tcBorders>
              <w:top w:val="nil"/>
              <w:left w:val="nil"/>
              <w:bottom w:val="single" w:sz="6" w:space="0" w:color="000000"/>
              <w:right w:val="single" w:sz="6" w:space="0" w:color="000000"/>
            </w:tcBorders>
            <w:shd w:val="clear" w:color="auto" w:fill="auto"/>
            <w:hideMark/>
          </w:tcPr>
          <w:p w14:paraId="7551E080" w14:textId="7777777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sz w:val="28"/>
                <w:szCs w:val="28"/>
                <w:lang w:val="en-CA" w:eastAsia="en-CA"/>
              </w:rPr>
              <w:t> </w:t>
            </w:r>
          </w:p>
        </w:tc>
      </w:tr>
      <w:tr w:rsidR="00CC2185" w:rsidRPr="00CC2185" w14:paraId="0D304343" w14:textId="77777777" w:rsidTr="00CC2185">
        <w:trPr>
          <w:trHeight w:val="1875"/>
        </w:trPr>
        <w:tc>
          <w:tcPr>
            <w:tcW w:w="2400" w:type="dxa"/>
            <w:tcBorders>
              <w:top w:val="nil"/>
              <w:left w:val="single" w:sz="6" w:space="0" w:color="000000"/>
              <w:bottom w:val="single" w:sz="6" w:space="0" w:color="000000"/>
              <w:right w:val="single" w:sz="6" w:space="0" w:color="000000"/>
            </w:tcBorders>
            <w:shd w:val="clear" w:color="auto" w:fill="auto"/>
            <w:vAlign w:val="center"/>
            <w:hideMark/>
          </w:tcPr>
          <w:p w14:paraId="6D1BB823" w14:textId="6E5CA6A5" w:rsidR="00CC2185" w:rsidRPr="00CC2185" w:rsidRDefault="00CC2185" w:rsidP="00CC2185">
            <w:pPr>
              <w:jc w:val="center"/>
              <w:textAlignment w:val="baseline"/>
              <w:rPr>
                <w:rFonts w:ascii="Times New Roman" w:eastAsia="Times New Roman" w:hAnsi="Times New Roman" w:cs="Times New Roman"/>
                <w:lang w:val="en-CA" w:eastAsia="en-CA"/>
              </w:rPr>
            </w:pPr>
            <w:r w:rsidRPr="00CC2185">
              <w:rPr>
                <w:rFonts w:ascii="Arial" w:hAnsi="Arial" w:cs="Arial"/>
                <w:noProof/>
              </w:rPr>
              <w:drawing>
                <wp:inline distT="0" distB="0" distL="0" distR="0" wp14:anchorId="2182D5D1" wp14:editId="07840266">
                  <wp:extent cx="544195" cy="856615"/>
                  <wp:effectExtent l="0" t="0" r="8255" b="635"/>
                  <wp:docPr id="5" name="Picture 5" descr="C:\Users\fbouchard\AppData\Local\Microsoft\Windows\INetCache\Content.MSO\B3A6E0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bouchard\AppData\Local\Microsoft\Windows\INetCache\Content.MSO\B3A6E020.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4195" cy="856615"/>
                          </a:xfrm>
                          <a:prstGeom prst="rect">
                            <a:avLst/>
                          </a:prstGeom>
                          <a:noFill/>
                          <a:ln>
                            <a:noFill/>
                          </a:ln>
                        </pic:spPr>
                      </pic:pic>
                    </a:graphicData>
                  </a:graphic>
                </wp:inline>
              </w:drawing>
            </w:r>
            <w:r w:rsidRPr="00CC2185">
              <w:rPr>
                <w:rFonts w:ascii="Arial" w:eastAsia="Times New Roman" w:hAnsi="Arial" w:cs="Arial"/>
                <w:sz w:val="28"/>
                <w:szCs w:val="28"/>
                <w:lang w:val="en-CA" w:eastAsia="en-CA"/>
              </w:rPr>
              <w:t> </w:t>
            </w:r>
          </w:p>
        </w:tc>
        <w:tc>
          <w:tcPr>
            <w:tcW w:w="7590" w:type="dxa"/>
            <w:tcBorders>
              <w:top w:val="nil"/>
              <w:left w:val="nil"/>
              <w:bottom w:val="single" w:sz="6" w:space="0" w:color="000000"/>
              <w:right w:val="single" w:sz="6" w:space="0" w:color="000000"/>
            </w:tcBorders>
            <w:shd w:val="clear" w:color="auto" w:fill="auto"/>
            <w:hideMark/>
          </w:tcPr>
          <w:p w14:paraId="5B7406A8" w14:textId="7777777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sz w:val="28"/>
                <w:szCs w:val="28"/>
                <w:lang w:val="en-CA" w:eastAsia="en-CA"/>
              </w:rPr>
              <w:t> </w:t>
            </w:r>
          </w:p>
        </w:tc>
      </w:tr>
      <w:tr w:rsidR="00CC2185" w:rsidRPr="00CC2185" w14:paraId="4275A2E3" w14:textId="77777777" w:rsidTr="00CC2185">
        <w:trPr>
          <w:trHeight w:val="1875"/>
        </w:trPr>
        <w:tc>
          <w:tcPr>
            <w:tcW w:w="2400" w:type="dxa"/>
            <w:tcBorders>
              <w:top w:val="nil"/>
              <w:left w:val="single" w:sz="6" w:space="0" w:color="000000"/>
              <w:bottom w:val="single" w:sz="6" w:space="0" w:color="000000"/>
              <w:right w:val="single" w:sz="6" w:space="0" w:color="000000"/>
            </w:tcBorders>
            <w:shd w:val="clear" w:color="auto" w:fill="auto"/>
            <w:vAlign w:val="center"/>
            <w:hideMark/>
          </w:tcPr>
          <w:p w14:paraId="0F9107DB" w14:textId="33850A4A" w:rsidR="00CC2185" w:rsidRPr="00CC2185" w:rsidRDefault="00CC2185" w:rsidP="00CC2185">
            <w:pPr>
              <w:jc w:val="center"/>
              <w:textAlignment w:val="baseline"/>
              <w:rPr>
                <w:rFonts w:ascii="Times New Roman" w:eastAsia="Times New Roman" w:hAnsi="Times New Roman" w:cs="Times New Roman"/>
                <w:lang w:val="en-CA" w:eastAsia="en-CA"/>
              </w:rPr>
            </w:pPr>
            <w:r w:rsidRPr="00CC2185">
              <w:rPr>
                <w:rFonts w:ascii="Arial" w:hAnsi="Arial" w:cs="Arial"/>
                <w:noProof/>
              </w:rPr>
              <w:drawing>
                <wp:inline distT="0" distB="0" distL="0" distR="0" wp14:anchorId="33518799" wp14:editId="22E12CEB">
                  <wp:extent cx="723265" cy="972185"/>
                  <wp:effectExtent l="0" t="0" r="635" b="0"/>
                  <wp:docPr id="4" name="Picture 4" descr="C:\Users\fbouchard\AppData\Local\Microsoft\Windows\INetCache\Content.MSO\78CEDB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bouchard\AppData\Local\Microsoft\Windows\INetCache\Content.MSO\78CEDB2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265" cy="972185"/>
                          </a:xfrm>
                          <a:prstGeom prst="rect">
                            <a:avLst/>
                          </a:prstGeom>
                          <a:noFill/>
                          <a:ln>
                            <a:noFill/>
                          </a:ln>
                        </pic:spPr>
                      </pic:pic>
                    </a:graphicData>
                  </a:graphic>
                </wp:inline>
              </w:drawing>
            </w:r>
            <w:r w:rsidRPr="00CC2185">
              <w:rPr>
                <w:rFonts w:ascii="Arial" w:eastAsia="Times New Roman" w:hAnsi="Arial" w:cs="Arial"/>
                <w:sz w:val="28"/>
                <w:szCs w:val="28"/>
                <w:lang w:val="en-CA" w:eastAsia="en-CA"/>
              </w:rPr>
              <w:t> </w:t>
            </w:r>
          </w:p>
        </w:tc>
        <w:tc>
          <w:tcPr>
            <w:tcW w:w="7590" w:type="dxa"/>
            <w:tcBorders>
              <w:top w:val="nil"/>
              <w:left w:val="nil"/>
              <w:bottom w:val="single" w:sz="6" w:space="0" w:color="000000"/>
              <w:right w:val="single" w:sz="6" w:space="0" w:color="000000"/>
            </w:tcBorders>
            <w:shd w:val="clear" w:color="auto" w:fill="auto"/>
            <w:hideMark/>
          </w:tcPr>
          <w:p w14:paraId="49E71DF9" w14:textId="7777777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sz w:val="28"/>
                <w:szCs w:val="28"/>
                <w:lang w:val="en-CA" w:eastAsia="en-CA"/>
              </w:rPr>
              <w:t> </w:t>
            </w:r>
          </w:p>
        </w:tc>
      </w:tr>
      <w:tr w:rsidR="00CC2185" w:rsidRPr="00CC2185" w14:paraId="1BE87FAE" w14:textId="77777777" w:rsidTr="00CC2185">
        <w:trPr>
          <w:trHeight w:val="1890"/>
        </w:trPr>
        <w:tc>
          <w:tcPr>
            <w:tcW w:w="2400" w:type="dxa"/>
            <w:tcBorders>
              <w:top w:val="nil"/>
              <w:left w:val="single" w:sz="6" w:space="0" w:color="000000"/>
              <w:bottom w:val="single" w:sz="6" w:space="0" w:color="000000"/>
              <w:right w:val="single" w:sz="6" w:space="0" w:color="000000"/>
            </w:tcBorders>
            <w:shd w:val="clear" w:color="auto" w:fill="auto"/>
            <w:vAlign w:val="center"/>
            <w:hideMark/>
          </w:tcPr>
          <w:p w14:paraId="35F6B89B" w14:textId="7CE45100" w:rsidR="00CC2185" w:rsidRPr="00CC2185" w:rsidRDefault="00CC2185" w:rsidP="00CC2185">
            <w:pPr>
              <w:jc w:val="center"/>
              <w:textAlignment w:val="baseline"/>
              <w:rPr>
                <w:rFonts w:ascii="Times New Roman" w:eastAsia="Times New Roman" w:hAnsi="Times New Roman" w:cs="Times New Roman"/>
                <w:lang w:val="en-CA" w:eastAsia="en-CA"/>
              </w:rPr>
            </w:pPr>
            <w:r w:rsidRPr="00CC2185">
              <w:rPr>
                <w:rFonts w:ascii="Arial" w:hAnsi="Arial" w:cs="Arial"/>
                <w:noProof/>
              </w:rPr>
              <w:drawing>
                <wp:inline distT="0" distB="0" distL="0" distR="0" wp14:anchorId="59CBB5CC" wp14:editId="184DD4AB">
                  <wp:extent cx="706120" cy="1007110"/>
                  <wp:effectExtent l="0" t="0" r="0" b="2540"/>
                  <wp:docPr id="3" name="Picture 3" descr="C:\Users\fbouchard\AppData\Local\Microsoft\Windows\INetCache\Content.MSO\2B7C9F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bouchard\AppData\Local\Microsoft\Windows\INetCache\Content.MSO\2B7C9F6C.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6120" cy="1007110"/>
                          </a:xfrm>
                          <a:prstGeom prst="rect">
                            <a:avLst/>
                          </a:prstGeom>
                          <a:noFill/>
                          <a:ln>
                            <a:noFill/>
                          </a:ln>
                        </pic:spPr>
                      </pic:pic>
                    </a:graphicData>
                  </a:graphic>
                </wp:inline>
              </w:drawing>
            </w:r>
            <w:r w:rsidRPr="00CC2185">
              <w:rPr>
                <w:rFonts w:ascii="Arial" w:eastAsia="Times New Roman" w:hAnsi="Arial" w:cs="Arial"/>
                <w:sz w:val="28"/>
                <w:szCs w:val="28"/>
                <w:lang w:val="en-CA" w:eastAsia="en-CA"/>
              </w:rPr>
              <w:t> </w:t>
            </w:r>
          </w:p>
        </w:tc>
        <w:tc>
          <w:tcPr>
            <w:tcW w:w="7590" w:type="dxa"/>
            <w:tcBorders>
              <w:top w:val="nil"/>
              <w:left w:val="nil"/>
              <w:bottom w:val="single" w:sz="6" w:space="0" w:color="000000"/>
              <w:right w:val="single" w:sz="6" w:space="0" w:color="000000"/>
            </w:tcBorders>
            <w:shd w:val="clear" w:color="auto" w:fill="auto"/>
            <w:hideMark/>
          </w:tcPr>
          <w:p w14:paraId="5514D97D" w14:textId="77777777" w:rsidR="00CC2185" w:rsidRPr="00CC2185" w:rsidRDefault="00CC2185" w:rsidP="00CC2185">
            <w:pPr>
              <w:textAlignment w:val="baseline"/>
              <w:rPr>
                <w:rFonts w:ascii="Times New Roman" w:eastAsia="Times New Roman" w:hAnsi="Times New Roman" w:cs="Times New Roman"/>
                <w:lang w:val="en-CA" w:eastAsia="en-CA"/>
              </w:rPr>
            </w:pPr>
            <w:r w:rsidRPr="00CC2185">
              <w:rPr>
                <w:rFonts w:ascii="Arial" w:eastAsia="Times New Roman" w:hAnsi="Arial" w:cs="Arial"/>
                <w:sz w:val="28"/>
                <w:szCs w:val="28"/>
                <w:lang w:val="en-CA" w:eastAsia="en-CA"/>
              </w:rPr>
              <w:t> </w:t>
            </w:r>
          </w:p>
        </w:tc>
      </w:tr>
    </w:tbl>
    <w:p w14:paraId="328F75C3" w14:textId="7D4DD496" w:rsidR="00E2282E" w:rsidRPr="00CC2185" w:rsidRDefault="00CC2185" w:rsidP="00CC2185">
      <w:pPr>
        <w:textAlignment w:val="baseline"/>
        <w:rPr>
          <w:rFonts w:ascii="Segoe UI" w:eastAsia="Times New Roman" w:hAnsi="Segoe UI" w:cs="Segoe UI"/>
          <w:sz w:val="18"/>
          <w:szCs w:val="18"/>
          <w:lang w:val="en-CA" w:eastAsia="en-CA"/>
        </w:rPr>
      </w:pPr>
      <w:r w:rsidRPr="00CC2185">
        <w:rPr>
          <w:rFonts w:ascii="Arial" w:eastAsia="Times New Roman" w:hAnsi="Arial" w:cs="Arial"/>
          <w:sz w:val="28"/>
          <w:szCs w:val="28"/>
          <w:lang w:val="en-CA" w:eastAsia="en-CA"/>
        </w:rPr>
        <w:t> </w:t>
      </w:r>
    </w:p>
    <w:sectPr w:rsidR="00E2282E" w:rsidRPr="00CC2185">
      <w:headerReference w:type="default" r:id="rId13"/>
      <w:footerReference w:type="default" r:id="rId14"/>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4412" w14:textId="77777777" w:rsidR="00A37AF9" w:rsidRDefault="00A37AF9">
      <w:r>
        <w:separator/>
      </w:r>
    </w:p>
  </w:endnote>
  <w:endnote w:type="continuationSeparator" w:id="0">
    <w:p w14:paraId="54E47281" w14:textId="77777777" w:rsidR="00A37AF9" w:rsidRDefault="00A3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F6B45" w14:textId="77777777" w:rsidR="00A37AF9" w:rsidRDefault="00A37AF9">
      <w:r>
        <w:separator/>
      </w:r>
    </w:p>
  </w:footnote>
  <w:footnote w:type="continuationSeparator" w:id="0">
    <w:p w14:paraId="6F8A4F4E" w14:textId="77777777" w:rsidR="00A37AF9" w:rsidRDefault="00A37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C27E6A"/>
    <w:multiLevelType w:val="multilevel"/>
    <w:tmpl w:val="DF241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C14FB"/>
    <w:multiLevelType w:val="multilevel"/>
    <w:tmpl w:val="330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FC650B"/>
    <w:multiLevelType w:val="multilevel"/>
    <w:tmpl w:val="C930BA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416046"/>
    <w:multiLevelType w:val="multilevel"/>
    <w:tmpl w:val="50E284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A7149E"/>
    <w:multiLevelType w:val="multilevel"/>
    <w:tmpl w:val="64D6D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04F6A"/>
    <w:multiLevelType w:val="multilevel"/>
    <w:tmpl w:val="929A9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C1FDD"/>
    <w:multiLevelType w:val="multilevel"/>
    <w:tmpl w:val="2500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32B33A3B"/>
    <w:multiLevelType w:val="multilevel"/>
    <w:tmpl w:val="60F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847BDC"/>
    <w:multiLevelType w:val="multilevel"/>
    <w:tmpl w:val="F9E8D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94F20"/>
    <w:multiLevelType w:val="multilevel"/>
    <w:tmpl w:val="75B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73328"/>
    <w:multiLevelType w:val="multilevel"/>
    <w:tmpl w:val="77660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F7305F"/>
    <w:multiLevelType w:val="multilevel"/>
    <w:tmpl w:val="BE100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152891"/>
    <w:multiLevelType w:val="multilevel"/>
    <w:tmpl w:val="15FEFF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2E54DE"/>
    <w:multiLevelType w:val="multilevel"/>
    <w:tmpl w:val="089C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44CC7E18"/>
    <w:multiLevelType w:val="multilevel"/>
    <w:tmpl w:val="7F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08407E"/>
    <w:multiLevelType w:val="multilevel"/>
    <w:tmpl w:val="C7B04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5B04E2"/>
    <w:multiLevelType w:val="multilevel"/>
    <w:tmpl w:val="FA7AC3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AA56E3"/>
    <w:multiLevelType w:val="multilevel"/>
    <w:tmpl w:val="063A5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F83D8E"/>
    <w:multiLevelType w:val="hybridMultilevel"/>
    <w:tmpl w:val="7E3897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7A81354"/>
    <w:multiLevelType w:val="multilevel"/>
    <w:tmpl w:val="5A8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6A6921"/>
    <w:multiLevelType w:val="multilevel"/>
    <w:tmpl w:val="E86046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0654717"/>
    <w:multiLevelType w:val="multilevel"/>
    <w:tmpl w:val="FB0C8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114A8F"/>
    <w:multiLevelType w:val="multilevel"/>
    <w:tmpl w:val="0EDE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1A4285"/>
    <w:multiLevelType w:val="multilevel"/>
    <w:tmpl w:val="70029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C3915"/>
    <w:multiLevelType w:val="multilevel"/>
    <w:tmpl w:val="C930BA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FD440A"/>
    <w:multiLevelType w:val="multilevel"/>
    <w:tmpl w:val="DF7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65468"/>
    <w:multiLevelType w:val="multilevel"/>
    <w:tmpl w:val="BA3648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D86961"/>
    <w:multiLevelType w:val="multilevel"/>
    <w:tmpl w:val="D64A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9"/>
  </w:num>
  <w:num w:numId="3">
    <w:abstractNumId w:val="18"/>
  </w:num>
  <w:num w:numId="4">
    <w:abstractNumId w:val="0"/>
  </w:num>
  <w:num w:numId="5">
    <w:abstractNumId w:val="11"/>
  </w:num>
  <w:num w:numId="6">
    <w:abstractNumId w:val="2"/>
  </w:num>
  <w:num w:numId="7">
    <w:abstractNumId w:val="32"/>
  </w:num>
  <w:num w:numId="8">
    <w:abstractNumId w:val="31"/>
  </w:num>
  <w:num w:numId="9">
    <w:abstractNumId w:val="10"/>
  </w:num>
  <w:num w:numId="10">
    <w:abstractNumId w:val="3"/>
  </w:num>
  <w:num w:numId="11">
    <w:abstractNumId w:val="13"/>
  </w:num>
  <w:num w:numId="12">
    <w:abstractNumId w:val="12"/>
  </w:num>
  <w:num w:numId="13">
    <w:abstractNumId w:val="1"/>
  </w:num>
  <w:num w:numId="14">
    <w:abstractNumId w:val="6"/>
  </w:num>
  <w:num w:numId="15">
    <w:abstractNumId w:val="22"/>
  </w:num>
  <w:num w:numId="16">
    <w:abstractNumId w:val="14"/>
  </w:num>
  <w:num w:numId="17">
    <w:abstractNumId w:val="29"/>
  </w:num>
  <w:num w:numId="18">
    <w:abstractNumId w:val="25"/>
  </w:num>
  <w:num w:numId="19">
    <w:abstractNumId w:val="19"/>
  </w:num>
  <w:num w:numId="20">
    <w:abstractNumId w:val="28"/>
  </w:num>
  <w:num w:numId="21">
    <w:abstractNumId w:val="7"/>
  </w:num>
  <w:num w:numId="22">
    <w:abstractNumId w:val="8"/>
  </w:num>
  <w:num w:numId="23">
    <w:abstractNumId w:val="34"/>
  </w:num>
  <w:num w:numId="24">
    <w:abstractNumId w:val="17"/>
  </w:num>
  <w:num w:numId="25">
    <w:abstractNumId w:val="27"/>
  </w:num>
  <w:num w:numId="26">
    <w:abstractNumId w:val="20"/>
  </w:num>
  <w:num w:numId="27">
    <w:abstractNumId w:val="15"/>
  </w:num>
  <w:num w:numId="28">
    <w:abstractNumId w:val="5"/>
  </w:num>
  <w:num w:numId="29">
    <w:abstractNumId w:val="21"/>
  </w:num>
  <w:num w:numId="30">
    <w:abstractNumId w:val="16"/>
  </w:num>
  <w:num w:numId="31">
    <w:abstractNumId w:val="26"/>
  </w:num>
  <w:num w:numId="32">
    <w:abstractNumId w:val="33"/>
  </w:num>
  <w:num w:numId="33">
    <w:abstractNumId w:val="30"/>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779DA"/>
    <w:rsid w:val="000E3DD3"/>
    <w:rsid w:val="00180E59"/>
    <w:rsid w:val="002E0054"/>
    <w:rsid w:val="002F0B22"/>
    <w:rsid w:val="0030391A"/>
    <w:rsid w:val="00373C04"/>
    <w:rsid w:val="003B3B09"/>
    <w:rsid w:val="004A3258"/>
    <w:rsid w:val="00586292"/>
    <w:rsid w:val="005B200E"/>
    <w:rsid w:val="00740AEC"/>
    <w:rsid w:val="008B2283"/>
    <w:rsid w:val="00962712"/>
    <w:rsid w:val="00A37AF9"/>
    <w:rsid w:val="00A52770"/>
    <w:rsid w:val="00A65581"/>
    <w:rsid w:val="00A81ACB"/>
    <w:rsid w:val="00B57080"/>
    <w:rsid w:val="00B60C59"/>
    <w:rsid w:val="00C267EC"/>
    <w:rsid w:val="00CC2185"/>
    <w:rsid w:val="00D04209"/>
    <w:rsid w:val="00DD6D39"/>
    <w:rsid w:val="00E2282E"/>
    <w:rsid w:val="00EB6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43302">
      <w:bodyDiv w:val="1"/>
      <w:marLeft w:val="0"/>
      <w:marRight w:val="0"/>
      <w:marTop w:val="0"/>
      <w:marBottom w:val="0"/>
      <w:divBdr>
        <w:top w:val="none" w:sz="0" w:space="0" w:color="auto"/>
        <w:left w:val="none" w:sz="0" w:space="0" w:color="auto"/>
        <w:bottom w:val="none" w:sz="0" w:space="0" w:color="auto"/>
        <w:right w:val="none" w:sz="0" w:space="0" w:color="auto"/>
      </w:divBdr>
      <w:divsChild>
        <w:div w:id="98450163">
          <w:marLeft w:val="0"/>
          <w:marRight w:val="0"/>
          <w:marTop w:val="0"/>
          <w:marBottom w:val="0"/>
          <w:divBdr>
            <w:top w:val="none" w:sz="0" w:space="0" w:color="auto"/>
            <w:left w:val="none" w:sz="0" w:space="0" w:color="auto"/>
            <w:bottom w:val="none" w:sz="0" w:space="0" w:color="auto"/>
            <w:right w:val="none" w:sz="0" w:space="0" w:color="auto"/>
          </w:divBdr>
          <w:divsChild>
            <w:div w:id="1819375431">
              <w:marLeft w:val="-75"/>
              <w:marRight w:val="0"/>
              <w:marTop w:val="30"/>
              <w:marBottom w:val="30"/>
              <w:divBdr>
                <w:top w:val="none" w:sz="0" w:space="0" w:color="auto"/>
                <w:left w:val="none" w:sz="0" w:space="0" w:color="auto"/>
                <w:bottom w:val="none" w:sz="0" w:space="0" w:color="auto"/>
                <w:right w:val="none" w:sz="0" w:space="0" w:color="auto"/>
              </w:divBdr>
              <w:divsChild>
                <w:div w:id="545144147">
                  <w:marLeft w:val="0"/>
                  <w:marRight w:val="0"/>
                  <w:marTop w:val="0"/>
                  <w:marBottom w:val="0"/>
                  <w:divBdr>
                    <w:top w:val="none" w:sz="0" w:space="0" w:color="auto"/>
                    <w:left w:val="none" w:sz="0" w:space="0" w:color="auto"/>
                    <w:bottom w:val="none" w:sz="0" w:space="0" w:color="auto"/>
                    <w:right w:val="none" w:sz="0" w:space="0" w:color="auto"/>
                  </w:divBdr>
                  <w:divsChild>
                    <w:div w:id="61684791">
                      <w:marLeft w:val="0"/>
                      <w:marRight w:val="0"/>
                      <w:marTop w:val="0"/>
                      <w:marBottom w:val="0"/>
                      <w:divBdr>
                        <w:top w:val="none" w:sz="0" w:space="0" w:color="auto"/>
                        <w:left w:val="none" w:sz="0" w:space="0" w:color="auto"/>
                        <w:bottom w:val="none" w:sz="0" w:space="0" w:color="auto"/>
                        <w:right w:val="none" w:sz="0" w:space="0" w:color="auto"/>
                      </w:divBdr>
                    </w:div>
                  </w:divsChild>
                </w:div>
                <w:div w:id="1751585446">
                  <w:marLeft w:val="0"/>
                  <w:marRight w:val="0"/>
                  <w:marTop w:val="0"/>
                  <w:marBottom w:val="0"/>
                  <w:divBdr>
                    <w:top w:val="none" w:sz="0" w:space="0" w:color="auto"/>
                    <w:left w:val="none" w:sz="0" w:space="0" w:color="auto"/>
                    <w:bottom w:val="none" w:sz="0" w:space="0" w:color="auto"/>
                    <w:right w:val="none" w:sz="0" w:space="0" w:color="auto"/>
                  </w:divBdr>
                  <w:divsChild>
                    <w:div w:id="558708582">
                      <w:marLeft w:val="0"/>
                      <w:marRight w:val="0"/>
                      <w:marTop w:val="0"/>
                      <w:marBottom w:val="0"/>
                      <w:divBdr>
                        <w:top w:val="none" w:sz="0" w:space="0" w:color="auto"/>
                        <w:left w:val="none" w:sz="0" w:space="0" w:color="auto"/>
                        <w:bottom w:val="none" w:sz="0" w:space="0" w:color="auto"/>
                        <w:right w:val="none" w:sz="0" w:space="0" w:color="auto"/>
                      </w:divBdr>
                    </w:div>
                  </w:divsChild>
                </w:div>
                <w:div w:id="2144302751">
                  <w:marLeft w:val="0"/>
                  <w:marRight w:val="0"/>
                  <w:marTop w:val="0"/>
                  <w:marBottom w:val="0"/>
                  <w:divBdr>
                    <w:top w:val="none" w:sz="0" w:space="0" w:color="auto"/>
                    <w:left w:val="none" w:sz="0" w:space="0" w:color="auto"/>
                    <w:bottom w:val="none" w:sz="0" w:space="0" w:color="auto"/>
                    <w:right w:val="none" w:sz="0" w:space="0" w:color="auto"/>
                  </w:divBdr>
                  <w:divsChild>
                    <w:div w:id="158422736">
                      <w:marLeft w:val="0"/>
                      <w:marRight w:val="0"/>
                      <w:marTop w:val="0"/>
                      <w:marBottom w:val="0"/>
                      <w:divBdr>
                        <w:top w:val="none" w:sz="0" w:space="0" w:color="auto"/>
                        <w:left w:val="none" w:sz="0" w:space="0" w:color="auto"/>
                        <w:bottom w:val="none" w:sz="0" w:space="0" w:color="auto"/>
                        <w:right w:val="none" w:sz="0" w:space="0" w:color="auto"/>
                      </w:divBdr>
                    </w:div>
                  </w:divsChild>
                </w:div>
                <w:div w:id="1118068292">
                  <w:marLeft w:val="0"/>
                  <w:marRight w:val="0"/>
                  <w:marTop w:val="0"/>
                  <w:marBottom w:val="0"/>
                  <w:divBdr>
                    <w:top w:val="none" w:sz="0" w:space="0" w:color="auto"/>
                    <w:left w:val="none" w:sz="0" w:space="0" w:color="auto"/>
                    <w:bottom w:val="none" w:sz="0" w:space="0" w:color="auto"/>
                    <w:right w:val="none" w:sz="0" w:space="0" w:color="auto"/>
                  </w:divBdr>
                  <w:divsChild>
                    <w:div w:id="1305280876">
                      <w:marLeft w:val="0"/>
                      <w:marRight w:val="0"/>
                      <w:marTop w:val="0"/>
                      <w:marBottom w:val="0"/>
                      <w:divBdr>
                        <w:top w:val="none" w:sz="0" w:space="0" w:color="auto"/>
                        <w:left w:val="none" w:sz="0" w:space="0" w:color="auto"/>
                        <w:bottom w:val="none" w:sz="0" w:space="0" w:color="auto"/>
                        <w:right w:val="none" w:sz="0" w:space="0" w:color="auto"/>
                      </w:divBdr>
                    </w:div>
                    <w:div w:id="51856277">
                      <w:marLeft w:val="0"/>
                      <w:marRight w:val="0"/>
                      <w:marTop w:val="0"/>
                      <w:marBottom w:val="0"/>
                      <w:divBdr>
                        <w:top w:val="none" w:sz="0" w:space="0" w:color="auto"/>
                        <w:left w:val="none" w:sz="0" w:space="0" w:color="auto"/>
                        <w:bottom w:val="none" w:sz="0" w:space="0" w:color="auto"/>
                        <w:right w:val="none" w:sz="0" w:space="0" w:color="auto"/>
                      </w:divBdr>
                    </w:div>
                  </w:divsChild>
                </w:div>
                <w:div w:id="65419658">
                  <w:marLeft w:val="0"/>
                  <w:marRight w:val="0"/>
                  <w:marTop w:val="0"/>
                  <w:marBottom w:val="0"/>
                  <w:divBdr>
                    <w:top w:val="none" w:sz="0" w:space="0" w:color="auto"/>
                    <w:left w:val="none" w:sz="0" w:space="0" w:color="auto"/>
                    <w:bottom w:val="none" w:sz="0" w:space="0" w:color="auto"/>
                    <w:right w:val="none" w:sz="0" w:space="0" w:color="auto"/>
                  </w:divBdr>
                  <w:divsChild>
                    <w:div w:id="114446495">
                      <w:marLeft w:val="0"/>
                      <w:marRight w:val="0"/>
                      <w:marTop w:val="0"/>
                      <w:marBottom w:val="0"/>
                      <w:divBdr>
                        <w:top w:val="none" w:sz="0" w:space="0" w:color="auto"/>
                        <w:left w:val="none" w:sz="0" w:space="0" w:color="auto"/>
                        <w:bottom w:val="none" w:sz="0" w:space="0" w:color="auto"/>
                        <w:right w:val="none" w:sz="0" w:space="0" w:color="auto"/>
                      </w:divBdr>
                    </w:div>
                  </w:divsChild>
                </w:div>
                <w:div w:id="869301621">
                  <w:marLeft w:val="0"/>
                  <w:marRight w:val="0"/>
                  <w:marTop w:val="0"/>
                  <w:marBottom w:val="0"/>
                  <w:divBdr>
                    <w:top w:val="none" w:sz="0" w:space="0" w:color="auto"/>
                    <w:left w:val="none" w:sz="0" w:space="0" w:color="auto"/>
                    <w:bottom w:val="none" w:sz="0" w:space="0" w:color="auto"/>
                    <w:right w:val="none" w:sz="0" w:space="0" w:color="auto"/>
                  </w:divBdr>
                  <w:divsChild>
                    <w:div w:id="2052683322">
                      <w:marLeft w:val="0"/>
                      <w:marRight w:val="0"/>
                      <w:marTop w:val="0"/>
                      <w:marBottom w:val="0"/>
                      <w:divBdr>
                        <w:top w:val="none" w:sz="0" w:space="0" w:color="auto"/>
                        <w:left w:val="none" w:sz="0" w:space="0" w:color="auto"/>
                        <w:bottom w:val="none" w:sz="0" w:space="0" w:color="auto"/>
                        <w:right w:val="none" w:sz="0" w:space="0" w:color="auto"/>
                      </w:divBdr>
                    </w:div>
                  </w:divsChild>
                </w:div>
                <w:div w:id="1449204532">
                  <w:marLeft w:val="0"/>
                  <w:marRight w:val="0"/>
                  <w:marTop w:val="0"/>
                  <w:marBottom w:val="0"/>
                  <w:divBdr>
                    <w:top w:val="none" w:sz="0" w:space="0" w:color="auto"/>
                    <w:left w:val="none" w:sz="0" w:space="0" w:color="auto"/>
                    <w:bottom w:val="none" w:sz="0" w:space="0" w:color="auto"/>
                    <w:right w:val="none" w:sz="0" w:space="0" w:color="auto"/>
                  </w:divBdr>
                  <w:divsChild>
                    <w:div w:id="703680376">
                      <w:marLeft w:val="0"/>
                      <w:marRight w:val="0"/>
                      <w:marTop w:val="0"/>
                      <w:marBottom w:val="0"/>
                      <w:divBdr>
                        <w:top w:val="none" w:sz="0" w:space="0" w:color="auto"/>
                        <w:left w:val="none" w:sz="0" w:space="0" w:color="auto"/>
                        <w:bottom w:val="none" w:sz="0" w:space="0" w:color="auto"/>
                        <w:right w:val="none" w:sz="0" w:space="0" w:color="auto"/>
                      </w:divBdr>
                    </w:div>
                  </w:divsChild>
                </w:div>
                <w:div w:id="1129323044">
                  <w:marLeft w:val="0"/>
                  <w:marRight w:val="0"/>
                  <w:marTop w:val="0"/>
                  <w:marBottom w:val="0"/>
                  <w:divBdr>
                    <w:top w:val="none" w:sz="0" w:space="0" w:color="auto"/>
                    <w:left w:val="none" w:sz="0" w:space="0" w:color="auto"/>
                    <w:bottom w:val="none" w:sz="0" w:space="0" w:color="auto"/>
                    <w:right w:val="none" w:sz="0" w:space="0" w:color="auto"/>
                  </w:divBdr>
                  <w:divsChild>
                    <w:div w:id="1855419849">
                      <w:marLeft w:val="0"/>
                      <w:marRight w:val="0"/>
                      <w:marTop w:val="0"/>
                      <w:marBottom w:val="0"/>
                      <w:divBdr>
                        <w:top w:val="none" w:sz="0" w:space="0" w:color="auto"/>
                        <w:left w:val="none" w:sz="0" w:space="0" w:color="auto"/>
                        <w:bottom w:val="none" w:sz="0" w:space="0" w:color="auto"/>
                        <w:right w:val="none" w:sz="0" w:space="0" w:color="auto"/>
                      </w:divBdr>
                    </w:div>
                  </w:divsChild>
                </w:div>
                <w:div w:id="105658152">
                  <w:marLeft w:val="0"/>
                  <w:marRight w:val="0"/>
                  <w:marTop w:val="0"/>
                  <w:marBottom w:val="0"/>
                  <w:divBdr>
                    <w:top w:val="none" w:sz="0" w:space="0" w:color="auto"/>
                    <w:left w:val="none" w:sz="0" w:space="0" w:color="auto"/>
                    <w:bottom w:val="none" w:sz="0" w:space="0" w:color="auto"/>
                    <w:right w:val="none" w:sz="0" w:space="0" w:color="auto"/>
                  </w:divBdr>
                  <w:divsChild>
                    <w:div w:id="1803501189">
                      <w:marLeft w:val="0"/>
                      <w:marRight w:val="0"/>
                      <w:marTop w:val="0"/>
                      <w:marBottom w:val="0"/>
                      <w:divBdr>
                        <w:top w:val="none" w:sz="0" w:space="0" w:color="auto"/>
                        <w:left w:val="none" w:sz="0" w:space="0" w:color="auto"/>
                        <w:bottom w:val="none" w:sz="0" w:space="0" w:color="auto"/>
                        <w:right w:val="none" w:sz="0" w:space="0" w:color="auto"/>
                      </w:divBdr>
                    </w:div>
                  </w:divsChild>
                </w:div>
                <w:div w:id="1190991741">
                  <w:marLeft w:val="0"/>
                  <w:marRight w:val="0"/>
                  <w:marTop w:val="0"/>
                  <w:marBottom w:val="0"/>
                  <w:divBdr>
                    <w:top w:val="none" w:sz="0" w:space="0" w:color="auto"/>
                    <w:left w:val="none" w:sz="0" w:space="0" w:color="auto"/>
                    <w:bottom w:val="none" w:sz="0" w:space="0" w:color="auto"/>
                    <w:right w:val="none" w:sz="0" w:space="0" w:color="auto"/>
                  </w:divBdr>
                  <w:divsChild>
                    <w:div w:id="121196789">
                      <w:marLeft w:val="0"/>
                      <w:marRight w:val="0"/>
                      <w:marTop w:val="0"/>
                      <w:marBottom w:val="0"/>
                      <w:divBdr>
                        <w:top w:val="none" w:sz="0" w:space="0" w:color="auto"/>
                        <w:left w:val="none" w:sz="0" w:space="0" w:color="auto"/>
                        <w:bottom w:val="none" w:sz="0" w:space="0" w:color="auto"/>
                        <w:right w:val="none" w:sz="0" w:space="0" w:color="auto"/>
                      </w:divBdr>
                    </w:div>
                    <w:div w:id="949897370">
                      <w:marLeft w:val="0"/>
                      <w:marRight w:val="0"/>
                      <w:marTop w:val="0"/>
                      <w:marBottom w:val="0"/>
                      <w:divBdr>
                        <w:top w:val="none" w:sz="0" w:space="0" w:color="auto"/>
                        <w:left w:val="none" w:sz="0" w:space="0" w:color="auto"/>
                        <w:bottom w:val="none" w:sz="0" w:space="0" w:color="auto"/>
                        <w:right w:val="none" w:sz="0" w:space="0" w:color="auto"/>
                      </w:divBdr>
                    </w:div>
                  </w:divsChild>
                </w:div>
                <w:div w:id="850753759">
                  <w:marLeft w:val="0"/>
                  <w:marRight w:val="0"/>
                  <w:marTop w:val="0"/>
                  <w:marBottom w:val="0"/>
                  <w:divBdr>
                    <w:top w:val="none" w:sz="0" w:space="0" w:color="auto"/>
                    <w:left w:val="none" w:sz="0" w:space="0" w:color="auto"/>
                    <w:bottom w:val="none" w:sz="0" w:space="0" w:color="auto"/>
                    <w:right w:val="none" w:sz="0" w:space="0" w:color="auto"/>
                  </w:divBdr>
                  <w:divsChild>
                    <w:div w:id="410395078">
                      <w:marLeft w:val="0"/>
                      <w:marRight w:val="0"/>
                      <w:marTop w:val="0"/>
                      <w:marBottom w:val="0"/>
                      <w:divBdr>
                        <w:top w:val="none" w:sz="0" w:space="0" w:color="auto"/>
                        <w:left w:val="none" w:sz="0" w:space="0" w:color="auto"/>
                        <w:bottom w:val="none" w:sz="0" w:space="0" w:color="auto"/>
                        <w:right w:val="none" w:sz="0" w:space="0" w:color="auto"/>
                      </w:divBdr>
                    </w:div>
                  </w:divsChild>
                </w:div>
                <w:div w:id="493691246">
                  <w:marLeft w:val="0"/>
                  <w:marRight w:val="0"/>
                  <w:marTop w:val="0"/>
                  <w:marBottom w:val="0"/>
                  <w:divBdr>
                    <w:top w:val="none" w:sz="0" w:space="0" w:color="auto"/>
                    <w:left w:val="none" w:sz="0" w:space="0" w:color="auto"/>
                    <w:bottom w:val="none" w:sz="0" w:space="0" w:color="auto"/>
                    <w:right w:val="none" w:sz="0" w:space="0" w:color="auto"/>
                  </w:divBdr>
                  <w:divsChild>
                    <w:div w:id="2045016971">
                      <w:marLeft w:val="0"/>
                      <w:marRight w:val="0"/>
                      <w:marTop w:val="0"/>
                      <w:marBottom w:val="0"/>
                      <w:divBdr>
                        <w:top w:val="none" w:sz="0" w:space="0" w:color="auto"/>
                        <w:left w:val="none" w:sz="0" w:space="0" w:color="auto"/>
                        <w:bottom w:val="none" w:sz="0" w:space="0" w:color="auto"/>
                        <w:right w:val="none" w:sz="0" w:space="0" w:color="auto"/>
                      </w:divBdr>
                    </w:div>
                  </w:divsChild>
                </w:div>
                <w:div w:id="230509219">
                  <w:marLeft w:val="0"/>
                  <w:marRight w:val="0"/>
                  <w:marTop w:val="0"/>
                  <w:marBottom w:val="0"/>
                  <w:divBdr>
                    <w:top w:val="none" w:sz="0" w:space="0" w:color="auto"/>
                    <w:left w:val="none" w:sz="0" w:space="0" w:color="auto"/>
                    <w:bottom w:val="none" w:sz="0" w:space="0" w:color="auto"/>
                    <w:right w:val="none" w:sz="0" w:space="0" w:color="auto"/>
                  </w:divBdr>
                  <w:divsChild>
                    <w:div w:id="454174343">
                      <w:marLeft w:val="0"/>
                      <w:marRight w:val="0"/>
                      <w:marTop w:val="0"/>
                      <w:marBottom w:val="0"/>
                      <w:divBdr>
                        <w:top w:val="none" w:sz="0" w:space="0" w:color="auto"/>
                        <w:left w:val="none" w:sz="0" w:space="0" w:color="auto"/>
                        <w:bottom w:val="none" w:sz="0" w:space="0" w:color="auto"/>
                        <w:right w:val="none" w:sz="0" w:space="0" w:color="auto"/>
                      </w:divBdr>
                    </w:div>
                  </w:divsChild>
                </w:div>
                <w:div w:id="1257058402">
                  <w:marLeft w:val="0"/>
                  <w:marRight w:val="0"/>
                  <w:marTop w:val="0"/>
                  <w:marBottom w:val="0"/>
                  <w:divBdr>
                    <w:top w:val="none" w:sz="0" w:space="0" w:color="auto"/>
                    <w:left w:val="none" w:sz="0" w:space="0" w:color="auto"/>
                    <w:bottom w:val="none" w:sz="0" w:space="0" w:color="auto"/>
                    <w:right w:val="none" w:sz="0" w:space="0" w:color="auto"/>
                  </w:divBdr>
                  <w:divsChild>
                    <w:div w:id="915432490">
                      <w:marLeft w:val="0"/>
                      <w:marRight w:val="0"/>
                      <w:marTop w:val="0"/>
                      <w:marBottom w:val="0"/>
                      <w:divBdr>
                        <w:top w:val="none" w:sz="0" w:space="0" w:color="auto"/>
                        <w:left w:val="none" w:sz="0" w:space="0" w:color="auto"/>
                        <w:bottom w:val="none" w:sz="0" w:space="0" w:color="auto"/>
                        <w:right w:val="none" w:sz="0" w:space="0" w:color="auto"/>
                      </w:divBdr>
                    </w:div>
                    <w:div w:id="23478722">
                      <w:marLeft w:val="0"/>
                      <w:marRight w:val="0"/>
                      <w:marTop w:val="0"/>
                      <w:marBottom w:val="0"/>
                      <w:divBdr>
                        <w:top w:val="none" w:sz="0" w:space="0" w:color="auto"/>
                        <w:left w:val="none" w:sz="0" w:space="0" w:color="auto"/>
                        <w:bottom w:val="none" w:sz="0" w:space="0" w:color="auto"/>
                        <w:right w:val="none" w:sz="0" w:space="0" w:color="auto"/>
                      </w:divBdr>
                    </w:div>
                    <w:div w:id="408427356">
                      <w:marLeft w:val="0"/>
                      <w:marRight w:val="0"/>
                      <w:marTop w:val="0"/>
                      <w:marBottom w:val="0"/>
                      <w:divBdr>
                        <w:top w:val="none" w:sz="0" w:space="0" w:color="auto"/>
                        <w:left w:val="none" w:sz="0" w:space="0" w:color="auto"/>
                        <w:bottom w:val="none" w:sz="0" w:space="0" w:color="auto"/>
                        <w:right w:val="none" w:sz="0" w:space="0" w:color="auto"/>
                      </w:divBdr>
                    </w:div>
                    <w:div w:id="551891339">
                      <w:marLeft w:val="0"/>
                      <w:marRight w:val="0"/>
                      <w:marTop w:val="0"/>
                      <w:marBottom w:val="0"/>
                      <w:divBdr>
                        <w:top w:val="none" w:sz="0" w:space="0" w:color="auto"/>
                        <w:left w:val="none" w:sz="0" w:space="0" w:color="auto"/>
                        <w:bottom w:val="none" w:sz="0" w:space="0" w:color="auto"/>
                        <w:right w:val="none" w:sz="0" w:space="0" w:color="auto"/>
                      </w:divBdr>
                    </w:div>
                    <w:div w:id="514809767">
                      <w:marLeft w:val="0"/>
                      <w:marRight w:val="0"/>
                      <w:marTop w:val="0"/>
                      <w:marBottom w:val="0"/>
                      <w:divBdr>
                        <w:top w:val="none" w:sz="0" w:space="0" w:color="auto"/>
                        <w:left w:val="none" w:sz="0" w:space="0" w:color="auto"/>
                        <w:bottom w:val="none" w:sz="0" w:space="0" w:color="auto"/>
                        <w:right w:val="none" w:sz="0" w:space="0" w:color="auto"/>
                      </w:divBdr>
                    </w:div>
                    <w:div w:id="187640283">
                      <w:marLeft w:val="0"/>
                      <w:marRight w:val="0"/>
                      <w:marTop w:val="0"/>
                      <w:marBottom w:val="0"/>
                      <w:divBdr>
                        <w:top w:val="none" w:sz="0" w:space="0" w:color="auto"/>
                        <w:left w:val="none" w:sz="0" w:space="0" w:color="auto"/>
                        <w:bottom w:val="none" w:sz="0" w:space="0" w:color="auto"/>
                        <w:right w:val="none" w:sz="0" w:space="0" w:color="auto"/>
                      </w:divBdr>
                    </w:div>
                    <w:div w:id="249700847">
                      <w:marLeft w:val="0"/>
                      <w:marRight w:val="0"/>
                      <w:marTop w:val="0"/>
                      <w:marBottom w:val="0"/>
                      <w:divBdr>
                        <w:top w:val="none" w:sz="0" w:space="0" w:color="auto"/>
                        <w:left w:val="none" w:sz="0" w:space="0" w:color="auto"/>
                        <w:bottom w:val="none" w:sz="0" w:space="0" w:color="auto"/>
                        <w:right w:val="none" w:sz="0" w:space="0" w:color="auto"/>
                      </w:divBdr>
                    </w:div>
                    <w:div w:id="190731562">
                      <w:marLeft w:val="0"/>
                      <w:marRight w:val="0"/>
                      <w:marTop w:val="0"/>
                      <w:marBottom w:val="0"/>
                      <w:divBdr>
                        <w:top w:val="none" w:sz="0" w:space="0" w:color="auto"/>
                        <w:left w:val="none" w:sz="0" w:space="0" w:color="auto"/>
                        <w:bottom w:val="none" w:sz="0" w:space="0" w:color="auto"/>
                        <w:right w:val="none" w:sz="0" w:space="0" w:color="auto"/>
                      </w:divBdr>
                    </w:div>
                  </w:divsChild>
                </w:div>
                <w:div w:id="221986726">
                  <w:marLeft w:val="0"/>
                  <w:marRight w:val="0"/>
                  <w:marTop w:val="0"/>
                  <w:marBottom w:val="0"/>
                  <w:divBdr>
                    <w:top w:val="none" w:sz="0" w:space="0" w:color="auto"/>
                    <w:left w:val="none" w:sz="0" w:space="0" w:color="auto"/>
                    <w:bottom w:val="none" w:sz="0" w:space="0" w:color="auto"/>
                    <w:right w:val="none" w:sz="0" w:space="0" w:color="auto"/>
                  </w:divBdr>
                  <w:divsChild>
                    <w:div w:id="1123039123">
                      <w:marLeft w:val="0"/>
                      <w:marRight w:val="0"/>
                      <w:marTop w:val="0"/>
                      <w:marBottom w:val="0"/>
                      <w:divBdr>
                        <w:top w:val="none" w:sz="0" w:space="0" w:color="auto"/>
                        <w:left w:val="none" w:sz="0" w:space="0" w:color="auto"/>
                        <w:bottom w:val="none" w:sz="0" w:space="0" w:color="auto"/>
                        <w:right w:val="none" w:sz="0" w:space="0" w:color="auto"/>
                      </w:divBdr>
                    </w:div>
                  </w:divsChild>
                </w:div>
                <w:div w:id="755320591">
                  <w:marLeft w:val="0"/>
                  <w:marRight w:val="0"/>
                  <w:marTop w:val="0"/>
                  <w:marBottom w:val="0"/>
                  <w:divBdr>
                    <w:top w:val="none" w:sz="0" w:space="0" w:color="auto"/>
                    <w:left w:val="none" w:sz="0" w:space="0" w:color="auto"/>
                    <w:bottom w:val="none" w:sz="0" w:space="0" w:color="auto"/>
                    <w:right w:val="none" w:sz="0" w:space="0" w:color="auto"/>
                  </w:divBdr>
                  <w:divsChild>
                    <w:div w:id="1523936742">
                      <w:marLeft w:val="0"/>
                      <w:marRight w:val="0"/>
                      <w:marTop w:val="0"/>
                      <w:marBottom w:val="0"/>
                      <w:divBdr>
                        <w:top w:val="none" w:sz="0" w:space="0" w:color="auto"/>
                        <w:left w:val="none" w:sz="0" w:space="0" w:color="auto"/>
                        <w:bottom w:val="none" w:sz="0" w:space="0" w:color="auto"/>
                        <w:right w:val="none" w:sz="0" w:space="0" w:color="auto"/>
                      </w:divBdr>
                    </w:div>
                  </w:divsChild>
                </w:div>
                <w:div w:id="1901600157">
                  <w:marLeft w:val="0"/>
                  <w:marRight w:val="0"/>
                  <w:marTop w:val="0"/>
                  <w:marBottom w:val="0"/>
                  <w:divBdr>
                    <w:top w:val="none" w:sz="0" w:space="0" w:color="auto"/>
                    <w:left w:val="none" w:sz="0" w:space="0" w:color="auto"/>
                    <w:bottom w:val="none" w:sz="0" w:space="0" w:color="auto"/>
                    <w:right w:val="none" w:sz="0" w:space="0" w:color="auto"/>
                  </w:divBdr>
                  <w:divsChild>
                    <w:div w:id="911891872">
                      <w:marLeft w:val="0"/>
                      <w:marRight w:val="0"/>
                      <w:marTop w:val="0"/>
                      <w:marBottom w:val="0"/>
                      <w:divBdr>
                        <w:top w:val="none" w:sz="0" w:space="0" w:color="auto"/>
                        <w:left w:val="none" w:sz="0" w:space="0" w:color="auto"/>
                        <w:bottom w:val="none" w:sz="0" w:space="0" w:color="auto"/>
                        <w:right w:val="none" w:sz="0" w:space="0" w:color="auto"/>
                      </w:divBdr>
                    </w:div>
                  </w:divsChild>
                </w:div>
                <w:div w:id="1386293035">
                  <w:marLeft w:val="0"/>
                  <w:marRight w:val="0"/>
                  <w:marTop w:val="0"/>
                  <w:marBottom w:val="0"/>
                  <w:divBdr>
                    <w:top w:val="none" w:sz="0" w:space="0" w:color="auto"/>
                    <w:left w:val="none" w:sz="0" w:space="0" w:color="auto"/>
                    <w:bottom w:val="none" w:sz="0" w:space="0" w:color="auto"/>
                    <w:right w:val="none" w:sz="0" w:space="0" w:color="auto"/>
                  </w:divBdr>
                  <w:divsChild>
                    <w:div w:id="16682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13861">
          <w:marLeft w:val="0"/>
          <w:marRight w:val="0"/>
          <w:marTop w:val="0"/>
          <w:marBottom w:val="0"/>
          <w:divBdr>
            <w:top w:val="none" w:sz="0" w:space="0" w:color="auto"/>
            <w:left w:val="none" w:sz="0" w:space="0" w:color="auto"/>
            <w:bottom w:val="none" w:sz="0" w:space="0" w:color="auto"/>
            <w:right w:val="none" w:sz="0" w:space="0" w:color="auto"/>
          </w:divBdr>
        </w:div>
        <w:div w:id="1370372826">
          <w:marLeft w:val="0"/>
          <w:marRight w:val="0"/>
          <w:marTop w:val="0"/>
          <w:marBottom w:val="0"/>
          <w:divBdr>
            <w:top w:val="none" w:sz="0" w:space="0" w:color="auto"/>
            <w:left w:val="none" w:sz="0" w:space="0" w:color="auto"/>
            <w:bottom w:val="none" w:sz="0" w:space="0" w:color="auto"/>
            <w:right w:val="none" w:sz="0" w:space="0" w:color="auto"/>
          </w:divBdr>
        </w:div>
        <w:div w:id="1159804163">
          <w:marLeft w:val="0"/>
          <w:marRight w:val="0"/>
          <w:marTop w:val="0"/>
          <w:marBottom w:val="0"/>
          <w:divBdr>
            <w:top w:val="none" w:sz="0" w:space="0" w:color="auto"/>
            <w:left w:val="none" w:sz="0" w:space="0" w:color="auto"/>
            <w:bottom w:val="none" w:sz="0" w:space="0" w:color="auto"/>
            <w:right w:val="none" w:sz="0" w:space="0" w:color="auto"/>
          </w:divBdr>
        </w:div>
        <w:div w:id="990136206">
          <w:marLeft w:val="0"/>
          <w:marRight w:val="0"/>
          <w:marTop w:val="0"/>
          <w:marBottom w:val="0"/>
          <w:divBdr>
            <w:top w:val="none" w:sz="0" w:space="0" w:color="auto"/>
            <w:left w:val="none" w:sz="0" w:space="0" w:color="auto"/>
            <w:bottom w:val="none" w:sz="0" w:space="0" w:color="auto"/>
            <w:right w:val="none" w:sz="0" w:space="0" w:color="auto"/>
          </w:divBdr>
        </w:div>
        <w:div w:id="729428554">
          <w:marLeft w:val="0"/>
          <w:marRight w:val="0"/>
          <w:marTop w:val="0"/>
          <w:marBottom w:val="0"/>
          <w:divBdr>
            <w:top w:val="none" w:sz="0" w:space="0" w:color="auto"/>
            <w:left w:val="none" w:sz="0" w:space="0" w:color="auto"/>
            <w:bottom w:val="none" w:sz="0" w:space="0" w:color="auto"/>
            <w:right w:val="none" w:sz="0" w:space="0" w:color="auto"/>
          </w:divBdr>
        </w:div>
        <w:div w:id="1740135901">
          <w:marLeft w:val="0"/>
          <w:marRight w:val="0"/>
          <w:marTop w:val="0"/>
          <w:marBottom w:val="0"/>
          <w:divBdr>
            <w:top w:val="none" w:sz="0" w:space="0" w:color="auto"/>
            <w:left w:val="none" w:sz="0" w:space="0" w:color="auto"/>
            <w:bottom w:val="none" w:sz="0" w:space="0" w:color="auto"/>
            <w:right w:val="none" w:sz="0" w:space="0" w:color="auto"/>
          </w:divBdr>
        </w:div>
        <w:div w:id="236785591">
          <w:marLeft w:val="0"/>
          <w:marRight w:val="0"/>
          <w:marTop w:val="0"/>
          <w:marBottom w:val="0"/>
          <w:divBdr>
            <w:top w:val="none" w:sz="0" w:space="0" w:color="auto"/>
            <w:left w:val="none" w:sz="0" w:space="0" w:color="auto"/>
            <w:bottom w:val="none" w:sz="0" w:space="0" w:color="auto"/>
            <w:right w:val="none" w:sz="0" w:space="0" w:color="auto"/>
          </w:divBdr>
        </w:div>
        <w:div w:id="1628513371">
          <w:marLeft w:val="0"/>
          <w:marRight w:val="0"/>
          <w:marTop w:val="0"/>
          <w:marBottom w:val="0"/>
          <w:divBdr>
            <w:top w:val="none" w:sz="0" w:space="0" w:color="auto"/>
            <w:left w:val="none" w:sz="0" w:space="0" w:color="auto"/>
            <w:bottom w:val="none" w:sz="0" w:space="0" w:color="auto"/>
            <w:right w:val="none" w:sz="0" w:space="0" w:color="auto"/>
          </w:divBdr>
        </w:div>
        <w:div w:id="1452212338">
          <w:marLeft w:val="0"/>
          <w:marRight w:val="0"/>
          <w:marTop w:val="0"/>
          <w:marBottom w:val="0"/>
          <w:divBdr>
            <w:top w:val="none" w:sz="0" w:space="0" w:color="auto"/>
            <w:left w:val="none" w:sz="0" w:space="0" w:color="auto"/>
            <w:bottom w:val="none" w:sz="0" w:space="0" w:color="auto"/>
            <w:right w:val="none" w:sz="0" w:space="0" w:color="auto"/>
          </w:divBdr>
        </w:div>
        <w:div w:id="487939270">
          <w:marLeft w:val="0"/>
          <w:marRight w:val="0"/>
          <w:marTop w:val="0"/>
          <w:marBottom w:val="0"/>
          <w:divBdr>
            <w:top w:val="none" w:sz="0" w:space="0" w:color="auto"/>
            <w:left w:val="none" w:sz="0" w:space="0" w:color="auto"/>
            <w:bottom w:val="none" w:sz="0" w:space="0" w:color="auto"/>
            <w:right w:val="none" w:sz="0" w:space="0" w:color="auto"/>
          </w:divBdr>
        </w:div>
        <w:div w:id="1027484808">
          <w:marLeft w:val="0"/>
          <w:marRight w:val="0"/>
          <w:marTop w:val="0"/>
          <w:marBottom w:val="0"/>
          <w:divBdr>
            <w:top w:val="none" w:sz="0" w:space="0" w:color="auto"/>
            <w:left w:val="none" w:sz="0" w:space="0" w:color="auto"/>
            <w:bottom w:val="none" w:sz="0" w:space="0" w:color="auto"/>
            <w:right w:val="none" w:sz="0" w:space="0" w:color="auto"/>
          </w:divBdr>
        </w:div>
        <w:div w:id="42557867">
          <w:marLeft w:val="0"/>
          <w:marRight w:val="0"/>
          <w:marTop w:val="0"/>
          <w:marBottom w:val="0"/>
          <w:divBdr>
            <w:top w:val="none" w:sz="0" w:space="0" w:color="auto"/>
            <w:left w:val="none" w:sz="0" w:space="0" w:color="auto"/>
            <w:bottom w:val="none" w:sz="0" w:space="0" w:color="auto"/>
            <w:right w:val="none" w:sz="0" w:space="0" w:color="auto"/>
          </w:divBdr>
        </w:div>
        <w:div w:id="2065525577">
          <w:marLeft w:val="0"/>
          <w:marRight w:val="0"/>
          <w:marTop w:val="0"/>
          <w:marBottom w:val="0"/>
          <w:divBdr>
            <w:top w:val="none" w:sz="0" w:space="0" w:color="auto"/>
            <w:left w:val="none" w:sz="0" w:space="0" w:color="auto"/>
            <w:bottom w:val="none" w:sz="0" w:space="0" w:color="auto"/>
            <w:right w:val="none" w:sz="0" w:space="0" w:color="auto"/>
          </w:divBdr>
        </w:div>
        <w:div w:id="1953588372">
          <w:marLeft w:val="0"/>
          <w:marRight w:val="0"/>
          <w:marTop w:val="0"/>
          <w:marBottom w:val="0"/>
          <w:divBdr>
            <w:top w:val="none" w:sz="0" w:space="0" w:color="auto"/>
            <w:left w:val="none" w:sz="0" w:space="0" w:color="auto"/>
            <w:bottom w:val="none" w:sz="0" w:space="0" w:color="auto"/>
            <w:right w:val="none" w:sz="0" w:space="0" w:color="auto"/>
          </w:divBdr>
        </w:div>
        <w:div w:id="368921089">
          <w:marLeft w:val="0"/>
          <w:marRight w:val="0"/>
          <w:marTop w:val="0"/>
          <w:marBottom w:val="0"/>
          <w:divBdr>
            <w:top w:val="none" w:sz="0" w:space="0" w:color="auto"/>
            <w:left w:val="none" w:sz="0" w:space="0" w:color="auto"/>
            <w:bottom w:val="none" w:sz="0" w:space="0" w:color="auto"/>
            <w:right w:val="none" w:sz="0" w:space="0" w:color="auto"/>
          </w:divBdr>
        </w:div>
        <w:div w:id="774985875">
          <w:marLeft w:val="0"/>
          <w:marRight w:val="0"/>
          <w:marTop w:val="0"/>
          <w:marBottom w:val="0"/>
          <w:divBdr>
            <w:top w:val="none" w:sz="0" w:space="0" w:color="auto"/>
            <w:left w:val="none" w:sz="0" w:space="0" w:color="auto"/>
            <w:bottom w:val="none" w:sz="0" w:space="0" w:color="auto"/>
            <w:right w:val="none" w:sz="0" w:space="0" w:color="auto"/>
          </w:divBdr>
        </w:div>
        <w:div w:id="729963287">
          <w:marLeft w:val="0"/>
          <w:marRight w:val="0"/>
          <w:marTop w:val="0"/>
          <w:marBottom w:val="0"/>
          <w:divBdr>
            <w:top w:val="none" w:sz="0" w:space="0" w:color="auto"/>
            <w:left w:val="none" w:sz="0" w:space="0" w:color="auto"/>
            <w:bottom w:val="none" w:sz="0" w:space="0" w:color="auto"/>
            <w:right w:val="none" w:sz="0" w:space="0" w:color="auto"/>
          </w:divBdr>
        </w:div>
        <w:div w:id="454755752">
          <w:marLeft w:val="0"/>
          <w:marRight w:val="0"/>
          <w:marTop w:val="0"/>
          <w:marBottom w:val="0"/>
          <w:divBdr>
            <w:top w:val="none" w:sz="0" w:space="0" w:color="auto"/>
            <w:left w:val="none" w:sz="0" w:space="0" w:color="auto"/>
            <w:bottom w:val="none" w:sz="0" w:space="0" w:color="auto"/>
            <w:right w:val="none" w:sz="0" w:space="0" w:color="auto"/>
          </w:divBdr>
        </w:div>
        <w:div w:id="2026783337">
          <w:marLeft w:val="0"/>
          <w:marRight w:val="0"/>
          <w:marTop w:val="0"/>
          <w:marBottom w:val="0"/>
          <w:divBdr>
            <w:top w:val="none" w:sz="0" w:space="0" w:color="auto"/>
            <w:left w:val="none" w:sz="0" w:space="0" w:color="auto"/>
            <w:bottom w:val="none" w:sz="0" w:space="0" w:color="auto"/>
            <w:right w:val="none" w:sz="0" w:space="0" w:color="auto"/>
          </w:divBdr>
        </w:div>
        <w:div w:id="1091315445">
          <w:marLeft w:val="0"/>
          <w:marRight w:val="0"/>
          <w:marTop w:val="0"/>
          <w:marBottom w:val="0"/>
          <w:divBdr>
            <w:top w:val="none" w:sz="0" w:space="0" w:color="auto"/>
            <w:left w:val="none" w:sz="0" w:space="0" w:color="auto"/>
            <w:bottom w:val="none" w:sz="0" w:space="0" w:color="auto"/>
            <w:right w:val="none" w:sz="0" w:space="0" w:color="auto"/>
          </w:divBdr>
        </w:div>
        <w:div w:id="102268095">
          <w:marLeft w:val="0"/>
          <w:marRight w:val="0"/>
          <w:marTop w:val="0"/>
          <w:marBottom w:val="0"/>
          <w:divBdr>
            <w:top w:val="none" w:sz="0" w:space="0" w:color="auto"/>
            <w:left w:val="none" w:sz="0" w:space="0" w:color="auto"/>
            <w:bottom w:val="none" w:sz="0" w:space="0" w:color="auto"/>
            <w:right w:val="none" w:sz="0" w:space="0" w:color="auto"/>
          </w:divBdr>
        </w:div>
        <w:div w:id="1255090995">
          <w:marLeft w:val="0"/>
          <w:marRight w:val="0"/>
          <w:marTop w:val="0"/>
          <w:marBottom w:val="0"/>
          <w:divBdr>
            <w:top w:val="none" w:sz="0" w:space="0" w:color="auto"/>
            <w:left w:val="none" w:sz="0" w:space="0" w:color="auto"/>
            <w:bottom w:val="none" w:sz="0" w:space="0" w:color="auto"/>
            <w:right w:val="none" w:sz="0" w:space="0" w:color="auto"/>
          </w:divBdr>
        </w:div>
        <w:div w:id="1510829592">
          <w:marLeft w:val="0"/>
          <w:marRight w:val="0"/>
          <w:marTop w:val="0"/>
          <w:marBottom w:val="0"/>
          <w:divBdr>
            <w:top w:val="none" w:sz="0" w:space="0" w:color="auto"/>
            <w:left w:val="none" w:sz="0" w:space="0" w:color="auto"/>
            <w:bottom w:val="none" w:sz="0" w:space="0" w:color="auto"/>
            <w:right w:val="none" w:sz="0" w:space="0" w:color="auto"/>
          </w:divBdr>
        </w:div>
        <w:div w:id="1075585179">
          <w:marLeft w:val="0"/>
          <w:marRight w:val="0"/>
          <w:marTop w:val="0"/>
          <w:marBottom w:val="0"/>
          <w:divBdr>
            <w:top w:val="none" w:sz="0" w:space="0" w:color="auto"/>
            <w:left w:val="none" w:sz="0" w:space="0" w:color="auto"/>
            <w:bottom w:val="none" w:sz="0" w:space="0" w:color="auto"/>
            <w:right w:val="none" w:sz="0" w:space="0" w:color="auto"/>
          </w:divBdr>
        </w:div>
        <w:div w:id="2064522097">
          <w:marLeft w:val="0"/>
          <w:marRight w:val="0"/>
          <w:marTop w:val="0"/>
          <w:marBottom w:val="0"/>
          <w:divBdr>
            <w:top w:val="none" w:sz="0" w:space="0" w:color="auto"/>
            <w:left w:val="none" w:sz="0" w:space="0" w:color="auto"/>
            <w:bottom w:val="none" w:sz="0" w:space="0" w:color="auto"/>
            <w:right w:val="none" w:sz="0" w:space="0" w:color="auto"/>
          </w:divBdr>
        </w:div>
        <w:div w:id="1304040785">
          <w:marLeft w:val="0"/>
          <w:marRight w:val="0"/>
          <w:marTop w:val="0"/>
          <w:marBottom w:val="0"/>
          <w:divBdr>
            <w:top w:val="none" w:sz="0" w:space="0" w:color="auto"/>
            <w:left w:val="none" w:sz="0" w:space="0" w:color="auto"/>
            <w:bottom w:val="none" w:sz="0" w:space="0" w:color="auto"/>
            <w:right w:val="none" w:sz="0" w:space="0" w:color="auto"/>
          </w:divBdr>
        </w:div>
        <w:div w:id="1867131598">
          <w:marLeft w:val="0"/>
          <w:marRight w:val="0"/>
          <w:marTop w:val="0"/>
          <w:marBottom w:val="0"/>
          <w:divBdr>
            <w:top w:val="none" w:sz="0" w:space="0" w:color="auto"/>
            <w:left w:val="none" w:sz="0" w:space="0" w:color="auto"/>
            <w:bottom w:val="none" w:sz="0" w:space="0" w:color="auto"/>
            <w:right w:val="none" w:sz="0" w:space="0" w:color="auto"/>
          </w:divBdr>
          <w:divsChild>
            <w:div w:id="158810286">
              <w:marLeft w:val="-75"/>
              <w:marRight w:val="0"/>
              <w:marTop w:val="30"/>
              <w:marBottom w:val="30"/>
              <w:divBdr>
                <w:top w:val="none" w:sz="0" w:space="0" w:color="auto"/>
                <w:left w:val="none" w:sz="0" w:space="0" w:color="auto"/>
                <w:bottom w:val="none" w:sz="0" w:space="0" w:color="auto"/>
                <w:right w:val="none" w:sz="0" w:space="0" w:color="auto"/>
              </w:divBdr>
              <w:divsChild>
                <w:div w:id="1621953496">
                  <w:marLeft w:val="0"/>
                  <w:marRight w:val="0"/>
                  <w:marTop w:val="0"/>
                  <w:marBottom w:val="0"/>
                  <w:divBdr>
                    <w:top w:val="none" w:sz="0" w:space="0" w:color="auto"/>
                    <w:left w:val="none" w:sz="0" w:space="0" w:color="auto"/>
                    <w:bottom w:val="none" w:sz="0" w:space="0" w:color="auto"/>
                    <w:right w:val="none" w:sz="0" w:space="0" w:color="auto"/>
                  </w:divBdr>
                  <w:divsChild>
                    <w:div w:id="1566531516">
                      <w:marLeft w:val="0"/>
                      <w:marRight w:val="0"/>
                      <w:marTop w:val="0"/>
                      <w:marBottom w:val="0"/>
                      <w:divBdr>
                        <w:top w:val="none" w:sz="0" w:space="0" w:color="auto"/>
                        <w:left w:val="none" w:sz="0" w:space="0" w:color="auto"/>
                        <w:bottom w:val="none" w:sz="0" w:space="0" w:color="auto"/>
                        <w:right w:val="none" w:sz="0" w:space="0" w:color="auto"/>
                      </w:divBdr>
                    </w:div>
                  </w:divsChild>
                </w:div>
                <w:div w:id="1062749459">
                  <w:marLeft w:val="0"/>
                  <w:marRight w:val="0"/>
                  <w:marTop w:val="0"/>
                  <w:marBottom w:val="0"/>
                  <w:divBdr>
                    <w:top w:val="none" w:sz="0" w:space="0" w:color="auto"/>
                    <w:left w:val="none" w:sz="0" w:space="0" w:color="auto"/>
                    <w:bottom w:val="none" w:sz="0" w:space="0" w:color="auto"/>
                    <w:right w:val="none" w:sz="0" w:space="0" w:color="auto"/>
                  </w:divBdr>
                  <w:divsChild>
                    <w:div w:id="1672171907">
                      <w:marLeft w:val="0"/>
                      <w:marRight w:val="0"/>
                      <w:marTop w:val="0"/>
                      <w:marBottom w:val="0"/>
                      <w:divBdr>
                        <w:top w:val="none" w:sz="0" w:space="0" w:color="auto"/>
                        <w:left w:val="none" w:sz="0" w:space="0" w:color="auto"/>
                        <w:bottom w:val="none" w:sz="0" w:space="0" w:color="auto"/>
                        <w:right w:val="none" w:sz="0" w:space="0" w:color="auto"/>
                      </w:divBdr>
                    </w:div>
                  </w:divsChild>
                </w:div>
                <w:div w:id="517433501">
                  <w:marLeft w:val="0"/>
                  <w:marRight w:val="0"/>
                  <w:marTop w:val="0"/>
                  <w:marBottom w:val="0"/>
                  <w:divBdr>
                    <w:top w:val="none" w:sz="0" w:space="0" w:color="auto"/>
                    <w:left w:val="none" w:sz="0" w:space="0" w:color="auto"/>
                    <w:bottom w:val="none" w:sz="0" w:space="0" w:color="auto"/>
                    <w:right w:val="none" w:sz="0" w:space="0" w:color="auto"/>
                  </w:divBdr>
                  <w:divsChild>
                    <w:div w:id="2034650692">
                      <w:marLeft w:val="0"/>
                      <w:marRight w:val="0"/>
                      <w:marTop w:val="0"/>
                      <w:marBottom w:val="0"/>
                      <w:divBdr>
                        <w:top w:val="none" w:sz="0" w:space="0" w:color="auto"/>
                        <w:left w:val="none" w:sz="0" w:space="0" w:color="auto"/>
                        <w:bottom w:val="none" w:sz="0" w:space="0" w:color="auto"/>
                        <w:right w:val="none" w:sz="0" w:space="0" w:color="auto"/>
                      </w:divBdr>
                    </w:div>
                  </w:divsChild>
                </w:div>
                <w:div w:id="1046295202">
                  <w:marLeft w:val="0"/>
                  <w:marRight w:val="0"/>
                  <w:marTop w:val="0"/>
                  <w:marBottom w:val="0"/>
                  <w:divBdr>
                    <w:top w:val="none" w:sz="0" w:space="0" w:color="auto"/>
                    <w:left w:val="none" w:sz="0" w:space="0" w:color="auto"/>
                    <w:bottom w:val="none" w:sz="0" w:space="0" w:color="auto"/>
                    <w:right w:val="none" w:sz="0" w:space="0" w:color="auto"/>
                  </w:divBdr>
                  <w:divsChild>
                    <w:div w:id="1825001392">
                      <w:marLeft w:val="0"/>
                      <w:marRight w:val="0"/>
                      <w:marTop w:val="0"/>
                      <w:marBottom w:val="0"/>
                      <w:divBdr>
                        <w:top w:val="none" w:sz="0" w:space="0" w:color="auto"/>
                        <w:left w:val="none" w:sz="0" w:space="0" w:color="auto"/>
                        <w:bottom w:val="none" w:sz="0" w:space="0" w:color="auto"/>
                        <w:right w:val="none" w:sz="0" w:space="0" w:color="auto"/>
                      </w:divBdr>
                    </w:div>
                  </w:divsChild>
                </w:div>
                <w:div w:id="1897157632">
                  <w:marLeft w:val="0"/>
                  <w:marRight w:val="0"/>
                  <w:marTop w:val="0"/>
                  <w:marBottom w:val="0"/>
                  <w:divBdr>
                    <w:top w:val="none" w:sz="0" w:space="0" w:color="auto"/>
                    <w:left w:val="none" w:sz="0" w:space="0" w:color="auto"/>
                    <w:bottom w:val="none" w:sz="0" w:space="0" w:color="auto"/>
                    <w:right w:val="none" w:sz="0" w:space="0" w:color="auto"/>
                  </w:divBdr>
                  <w:divsChild>
                    <w:div w:id="341207667">
                      <w:marLeft w:val="0"/>
                      <w:marRight w:val="0"/>
                      <w:marTop w:val="0"/>
                      <w:marBottom w:val="0"/>
                      <w:divBdr>
                        <w:top w:val="none" w:sz="0" w:space="0" w:color="auto"/>
                        <w:left w:val="none" w:sz="0" w:space="0" w:color="auto"/>
                        <w:bottom w:val="none" w:sz="0" w:space="0" w:color="auto"/>
                        <w:right w:val="none" w:sz="0" w:space="0" w:color="auto"/>
                      </w:divBdr>
                    </w:div>
                  </w:divsChild>
                </w:div>
                <w:div w:id="1094402848">
                  <w:marLeft w:val="0"/>
                  <w:marRight w:val="0"/>
                  <w:marTop w:val="0"/>
                  <w:marBottom w:val="0"/>
                  <w:divBdr>
                    <w:top w:val="none" w:sz="0" w:space="0" w:color="auto"/>
                    <w:left w:val="none" w:sz="0" w:space="0" w:color="auto"/>
                    <w:bottom w:val="none" w:sz="0" w:space="0" w:color="auto"/>
                    <w:right w:val="none" w:sz="0" w:space="0" w:color="auto"/>
                  </w:divBdr>
                  <w:divsChild>
                    <w:div w:id="922252902">
                      <w:marLeft w:val="0"/>
                      <w:marRight w:val="0"/>
                      <w:marTop w:val="0"/>
                      <w:marBottom w:val="0"/>
                      <w:divBdr>
                        <w:top w:val="none" w:sz="0" w:space="0" w:color="auto"/>
                        <w:left w:val="none" w:sz="0" w:space="0" w:color="auto"/>
                        <w:bottom w:val="none" w:sz="0" w:space="0" w:color="auto"/>
                        <w:right w:val="none" w:sz="0" w:space="0" w:color="auto"/>
                      </w:divBdr>
                    </w:div>
                  </w:divsChild>
                </w:div>
                <w:div w:id="235941293">
                  <w:marLeft w:val="0"/>
                  <w:marRight w:val="0"/>
                  <w:marTop w:val="0"/>
                  <w:marBottom w:val="0"/>
                  <w:divBdr>
                    <w:top w:val="none" w:sz="0" w:space="0" w:color="auto"/>
                    <w:left w:val="none" w:sz="0" w:space="0" w:color="auto"/>
                    <w:bottom w:val="none" w:sz="0" w:space="0" w:color="auto"/>
                    <w:right w:val="none" w:sz="0" w:space="0" w:color="auto"/>
                  </w:divBdr>
                  <w:divsChild>
                    <w:div w:id="1139423663">
                      <w:marLeft w:val="0"/>
                      <w:marRight w:val="0"/>
                      <w:marTop w:val="0"/>
                      <w:marBottom w:val="0"/>
                      <w:divBdr>
                        <w:top w:val="none" w:sz="0" w:space="0" w:color="auto"/>
                        <w:left w:val="none" w:sz="0" w:space="0" w:color="auto"/>
                        <w:bottom w:val="none" w:sz="0" w:space="0" w:color="auto"/>
                        <w:right w:val="none" w:sz="0" w:space="0" w:color="auto"/>
                      </w:divBdr>
                    </w:div>
                  </w:divsChild>
                </w:div>
                <w:div w:id="1852834211">
                  <w:marLeft w:val="0"/>
                  <w:marRight w:val="0"/>
                  <w:marTop w:val="0"/>
                  <w:marBottom w:val="0"/>
                  <w:divBdr>
                    <w:top w:val="none" w:sz="0" w:space="0" w:color="auto"/>
                    <w:left w:val="none" w:sz="0" w:space="0" w:color="auto"/>
                    <w:bottom w:val="none" w:sz="0" w:space="0" w:color="auto"/>
                    <w:right w:val="none" w:sz="0" w:space="0" w:color="auto"/>
                  </w:divBdr>
                  <w:divsChild>
                    <w:div w:id="1613318529">
                      <w:marLeft w:val="0"/>
                      <w:marRight w:val="0"/>
                      <w:marTop w:val="0"/>
                      <w:marBottom w:val="0"/>
                      <w:divBdr>
                        <w:top w:val="none" w:sz="0" w:space="0" w:color="auto"/>
                        <w:left w:val="none" w:sz="0" w:space="0" w:color="auto"/>
                        <w:bottom w:val="none" w:sz="0" w:space="0" w:color="auto"/>
                        <w:right w:val="none" w:sz="0" w:space="0" w:color="auto"/>
                      </w:divBdr>
                    </w:div>
                  </w:divsChild>
                </w:div>
                <w:div w:id="83184468">
                  <w:marLeft w:val="0"/>
                  <w:marRight w:val="0"/>
                  <w:marTop w:val="0"/>
                  <w:marBottom w:val="0"/>
                  <w:divBdr>
                    <w:top w:val="none" w:sz="0" w:space="0" w:color="auto"/>
                    <w:left w:val="none" w:sz="0" w:space="0" w:color="auto"/>
                    <w:bottom w:val="none" w:sz="0" w:space="0" w:color="auto"/>
                    <w:right w:val="none" w:sz="0" w:space="0" w:color="auto"/>
                  </w:divBdr>
                  <w:divsChild>
                    <w:div w:id="1147405803">
                      <w:marLeft w:val="0"/>
                      <w:marRight w:val="0"/>
                      <w:marTop w:val="0"/>
                      <w:marBottom w:val="0"/>
                      <w:divBdr>
                        <w:top w:val="none" w:sz="0" w:space="0" w:color="auto"/>
                        <w:left w:val="none" w:sz="0" w:space="0" w:color="auto"/>
                        <w:bottom w:val="none" w:sz="0" w:space="0" w:color="auto"/>
                        <w:right w:val="none" w:sz="0" w:space="0" w:color="auto"/>
                      </w:divBdr>
                    </w:div>
                  </w:divsChild>
                </w:div>
                <w:div w:id="2115057460">
                  <w:marLeft w:val="0"/>
                  <w:marRight w:val="0"/>
                  <w:marTop w:val="0"/>
                  <w:marBottom w:val="0"/>
                  <w:divBdr>
                    <w:top w:val="none" w:sz="0" w:space="0" w:color="auto"/>
                    <w:left w:val="none" w:sz="0" w:space="0" w:color="auto"/>
                    <w:bottom w:val="none" w:sz="0" w:space="0" w:color="auto"/>
                    <w:right w:val="none" w:sz="0" w:space="0" w:color="auto"/>
                  </w:divBdr>
                  <w:divsChild>
                    <w:div w:id="2073917515">
                      <w:marLeft w:val="0"/>
                      <w:marRight w:val="0"/>
                      <w:marTop w:val="0"/>
                      <w:marBottom w:val="0"/>
                      <w:divBdr>
                        <w:top w:val="none" w:sz="0" w:space="0" w:color="auto"/>
                        <w:left w:val="none" w:sz="0" w:space="0" w:color="auto"/>
                        <w:bottom w:val="none" w:sz="0" w:space="0" w:color="auto"/>
                        <w:right w:val="none" w:sz="0" w:space="0" w:color="auto"/>
                      </w:divBdr>
                    </w:div>
                  </w:divsChild>
                </w:div>
                <w:div w:id="2049605565">
                  <w:marLeft w:val="0"/>
                  <w:marRight w:val="0"/>
                  <w:marTop w:val="0"/>
                  <w:marBottom w:val="0"/>
                  <w:divBdr>
                    <w:top w:val="none" w:sz="0" w:space="0" w:color="auto"/>
                    <w:left w:val="none" w:sz="0" w:space="0" w:color="auto"/>
                    <w:bottom w:val="none" w:sz="0" w:space="0" w:color="auto"/>
                    <w:right w:val="none" w:sz="0" w:space="0" w:color="auto"/>
                  </w:divBdr>
                  <w:divsChild>
                    <w:div w:id="18846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58128">
          <w:marLeft w:val="0"/>
          <w:marRight w:val="0"/>
          <w:marTop w:val="0"/>
          <w:marBottom w:val="0"/>
          <w:divBdr>
            <w:top w:val="none" w:sz="0" w:space="0" w:color="auto"/>
            <w:left w:val="none" w:sz="0" w:space="0" w:color="auto"/>
            <w:bottom w:val="none" w:sz="0" w:space="0" w:color="auto"/>
            <w:right w:val="none" w:sz="0" w:space="0" w:color="auto"/>
          </w:divBdr>
        </w:div>
      </w:divsChild>
    </w:div>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347</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Johanne Poitras-Brien</cp:lastModifiedBy>
  <cp:revision>8</cp:revision>
  <dcterms:created xsi:type="dcterms:W3CDTF">2020-04-14T21:19:00Z</dcterms:created>
  <dcterms:modified xsi:type="dcterms:W3CDTF">2020-04-24T14:37:00Z</dcterms:modified>
</cp:coreProperties>
</file>