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E6DA0" w14:textId="77777777" w:rsidR="00992B71" w:rsidRDefault="00992B71" w:rsidP="00992B71">
      <w:pPr>
        <w:rPr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21487F1F" w14:textId="77777777">
        <w:tc>
          <w:tcPr>
            <w:tcW w:w="2088" w:type="dxa"/>
          </w:tcPr>
          <w:p w14:paraId="69306C10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01AE92F5" w14:textId="77777777" w:rsidR="003D54ED" w:rsidRPr="009F5C35" w:rsidRDefault="00B70513" w:rsidP="00344D98">
            <w:pPr>
              <w:rPr>
                <w:rFonts w:ascii="Comic Sans MS" w:hAnsi="Comic Sans MS"/>
              </w:rPr>
            </w:pPr>
            <w:r w:rsidRPr="009F5C35">
              <w:rPr>
                <w:rFonts w:ascii="Comic Sans MS" w:hAnsi="Comic Sans MS"/>
              </w:rPr>
              <w:t>Science</w:t>
            </w:r>
          </w:p>
        </w:tc>
      </w:tr>
      <w:tr w:rsidR="003D54ED" w:rsidRPr="009567DF" w14:paraId="34BF8F3E" w14:textId="77777777">
        <w:tc>
          <w:tcPr>
            <w:tcW w:w="2088" w:type="dxa"/>
          </w:tcPr>
          <w:p w14:paraId="754191F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6F8AA3EC" w14:textId="77777777" w:rsidR="003D54ED" w:rsidRPr="009F5C35" w:rsidRDefault="007A15F1" w:rsidP="00344D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Sharpen those S</w:t>
            </w:r>
            <w:r w:rsidR="00B70513" w:rsidRPr="009F5C35">
              <w:rPr>
                <w:rFonts w:ascii="Comic Sans MS" w:hAnsi="Comic Sans MS"/>
              </w:rPr>
              <w:t>kates!</w:t>
            </w:r>
          </w:p>
        </w:tc>
      </w:tr>
      <w:tr w:rsidR="003D54ED" w:rsidRPr="005630EE" w14:paraId="7FB53EC4" w14:textId="77777777">
        <w:tc>
          <w:tcPr>
            <w:tcW w:w="2088" w:type="dxa"/>
          </w:tcPr>
          <w:p w14:paraId="33E716C4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43611D7E" w14:textId="77777777" w:rsidR="003D54ED" w:rsidRPr="007A15F1" w:rsidRDefault="00B70513" w:rsidP="00344D98">
            <w:pPr>
              <w:rPr>
                <w:rFonts w:ascii="Comic Sans MS" w:hAnsi="Comic Sans MS"/>
              </w:rPr>
            </w:pPr>
            <w:r w:rsidRPr="007A15F1">
              <w:rPr>
                <w:rFonts w:ascii="Comic Sans MS" w:hAnsi="Comic Sans MS"/>
              </w:rPr>
              <w:t>2</w:t>
            </w:r>
          </w:p>
        </w:tc>
      </w:tr>
      <w:tr w:rsidR="003D54ED" w:rsidRPr="005630EE" w14:paraId="5A78CAD9" w14:textId="77777777">
        <w:tc>
          <w:tcPr>
            <w:tcW w:w="2088" w:type="dxa"/>
          </w:tcPr>
          <w:p w14:paraId="6735D6CB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177E11AD" w14:textId="77777777" w:rsidR="003D54ED" w:rsidRPr="00B70513" w:rsidRDefault="009F5C35" w:rsidP="00B70513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lang w:eastAsia="en-US"/>
              </w:rPr>
            </w:pPr>
            <w:r w:rsidRPr="00B70513">
              <w:rPr>
                <w:rFonts w:ascii="Comic Sans MS" w:eastAsia="Times New Roman" w:hAnsi="Comic Sans MS" w:cs="Arial"/>
                <w:lang w:eastAsia="en-US"/>
              </w:rPr>
              <w:t>Speed up the melting process of ice with the help of a little pressure. Cut a</w:t>
            </w:r>
            <w:r w:rsidR="00133566">
              <w:rPr>
                <w:rFonts w:ascii="Comic Sans MS" w:eastAsia="Times New Roman" w:hAnsi="Comic Sans MS" w:cs="Arial"/>
                <w:lang w:eastAsia="en-US"/>
              </w:rPr>
              <w:t xml:space="preserve"> piece of ice in half with fishing line</w:t>
            </w:r>
            <w:r w:rsidRPr="00B70513">
              <w:rPr>
                <w:rFonts w:ascii="Comic Sans MS" w:eastAsia="Times New Roman" w:hAnsi="Comic Sans MS" w:cs="Arial"/>
                <w:lang w:eastAsia="en-US"/>
              </w:rPr>
              <w:t xml:space="preserve"> while learning how the process relates to ice skating.</w:t>
            </w:r>
          </w:p>
        </w:tc>
      </w:tr>
      <w:tr w:rsidR="003D54ED" w:rsidRPr="005630EE" w14:paraId="22365EEF" w14:textId="77777777">
        <w:trPr>
          <w:trHeight w:val="773"/>
        </w:trPr>
        <w:tc>
          <w:tcPr>
            <w:tcW w:w="2088" w:type="dxa"/>
          </w:tcPr>
          <w:p w14:paraId="670ADF1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71D63A7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2D84BF88" w14:textId="77777777" w:rsidR="009F5C35" w:rsidRPr="00133566" w:rsidRDefault="009F5C35" w:rsidP="009F5C3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133566">
              <w:rPr>
                <w:rFonts w:ascii="Comic Sans MS" w:hAnsi="Comic Sans MS" w:cs="Times New Roman"/>
              </w:rPr>
              <w:t>Demonstrate an understanding that solid ice can be changed to other states.</w:t>
            </w:r>
          </w:p>
          <w:p w14:paraId="58B49148" w14:textId="77777777" w:rsidR="003D54ED" w:rsidRPr="009F5C35" w:rsidRDefault="009F5C35" w:rsidP="009F5C3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 w:rsidRPr="00133566">
              <w:rPr>
                <w:rFonts w:ascii="Comic Sans MS" w:hAnsi="Comic Sans MS" w:cs="Symbol"/>
              </w:rPr>
              <w:t>R</w:t>
            </w:r>
            <w:r w:rsidRPr="00133566">
              <w:rPr>
                <w:rFonts w:ascii="Comic Sans MS" w:hAnsi="Comic Sans MS" w:cs="Times New Roman"/>
              </w:rPr>
              <w:t>ecognize that on heating, solid ice melts into liquid water</w:t>
            </w:r>
            <w:r w:rsidR="00133566">
              <w:rPr>
                <w:rFonts w:ascii="Comic Sans MS" w:hAnsi="Comic Sans MS" w:cs="Times New Roman"/>
              </w:rPr>
              <w:t>.</w:t>
            </w:r>
            <w:r w:rsidRPr="009F5C35"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</w:p>
        </w:tc>
      </w:tr>
      <w:tr w:rsidR="003D54ED" w:rsidRPr="005630EE" w14:paraId="5A7EBDE0" w14:textId="77777777">
        <w:tc>
          <w:tcPr>
            <w:tcW w:w="2088" w:type="dxa"/>
          </w:tcPr>
          <w:p w14:paraId="1AE4C042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54B057C0" w14:textId="77777777" w:rsidR="00B70513" w:rsidRPr="00B70513" w:rsidRDefault="00B70513" w:rsidP="00B7051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lang w:eastAsia="en-US"/>
              </w:rPr>
            </w:pPr>
            <w:r w:rsidRPr="00B70513">
              <w:rPr>
                <w:rFonts w:ascii="Comic Sans MS" w:eastAsia="Times New Roman" w:hAnsi="Comic Sans MS" w:cs="Arial"/>
                <w:lang w:eastAsia="en-US"/>
              </w:rPr>
              <w:t>One ice cube</w:t>
            </w:r>
            <w:r>
              <w:rPr>
                <w:rFonts w:ascii="Comic Sans MS" w:eastAsia="Times New Roman" w:hAnsi="Comic Sans MS" w:cs="Arial"/>
                <w:lang w:eastAsia="en-US"/>
              </w:rPr>
              <w:t xml:space="preserve"> per group </w:t>
            </w:r>
          </w:p>
          <w:p w14:paraId="0C234E4C" w14:textId="77777777" w:rsidR="00B70513" w:rsidRPr="00B70513" w:rsidRDefault="00B70513" w:rsidP="00B7051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lang w:eastAsia="en-US"/>
              </w:rPr>
            </w:pPr>
            <w:r w:rsidRPr="00B70513">
              <w:rPr>
                <w:rFonts w:ascii="Comic Sans MS" w:eastAsia="Times New Roman" w:hAnsi="Comic Sans MS" w:cs="Arial"/>
                <w:lang w:eastAsia="en-US"/>
              </w:rPr>
              <w:t>A piece of fishing line with a weight (the heavier the better) tied to each end</w:t>
            </w:r>
          </w:p>
          <w:p w14:paraId="417F8284" w14:textId="77777777" w:rsidR="00B70513" w:rsidRPr="00B70513" w:rsidRDefault="00B70513" w:rsidP="00B7051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lang w:eastAsia="en-US"/>
              </w:rPr>
            </w:pPr>
            <w:r w:rsidRPr="00B70513">
              <w:rPr>
                <w:rFonts w:ascii="Comic Sans MS" w:eastAsia="Times New Roman" w:hAnsi="Comic Sans MS" w:cs="Arial"/>
                <w:lang w:eastAsia="en-US"/>
              </w:rPr>
              <w:t>A container</w:t>
            </w:r>
          </w:p>
          <w:p w14:paraId="53BED1AD" w14:textId="77777777" w:rsidR="003D54ED" w:rsidRPr="00B70513" w:rsidRDefault="00133566" w:rsidP="00B7051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Comic Sans MS" w:eastAsia="Times New Roman" w:hAnsi="Comic Sans MS" w:cs="Arial"/>
                <w:lang w:eastAsia="en-US"/>
              </w:rPr>
              <w:t>A t</w:t>
            </w:r>
            <w:r w:rsidR="00B70513" w:rsidRPr="00B70513">
              <w:rPr>
                <w:rFonts w:ascii="Comic Sans MS" w:eastAsia="Times New Roman" w:hAnsi="Comic Sans MS" w:cs="Arial"/>
                <w:lang w:eastAsia="en-US"/>
              </w:rPr>
              <w:t>ray to keep things from getting wet</w:t>
            </w:r>
          </w:p>
        </w:tc>
      </w:tr>
      <w:tr w:rsidR="003D54ED" w:rsidRPr="005630EE" w14:paraId="481C1876" w14:textId="77777777">
        <w:tc>
          <w:tcPr>
            <w:tcW w:w="2088" w:type="dxa"/>
          </w:tcPr>
          <w:p w14:paraId="4B472705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03B0D332" w14:textId="77777777" w:rsidR="009F5C35" w:rsidRDefault="00B70513" w:rsidP="00B7051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lang w:eastAsia="en-US"/>
              </w:rPr>
            </w:pPr>
            <w:r>
              <w:rPr>
                <w:rFonts w:ascii="Comic Sans MS" w:eastAsia="Times New Roman" w:hAnsi="Comic Sans MS" w:cs="Arial"/>
                <w:lang w:eastAsia="en-US"/>
              </w:rPr>
              <w:t xml:space="preserve">Ask students if they know why hockey players have to sharpen their skates frequently. Discuss </w:t>
            </w:r>
            <w:r w:rsidR="009F5C35">
              <w:rPr>
                <w:rFonts w:ascii="Comic Sans MS" w:eastAsia="Times New Roman" w:hAnsi="Comic Sans MS" w:cs="Arial"/>
                <w:lang w:eastAsia="en-US"/>
              </w:rPr>
              <w:t>how skates move over ice and why dull blades slow down players.</w:t>
            </w:r>
          </w:p>
          <w:p w14:paraId="31A2D99D" w14:textId="77777777" w:rsidR="00B70513" w:rsidRPr="00B70513" w:rsidRDefault="00B70513" w:rsidP="00B7051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lang w:eastAsia="en-US"/>
              </w:rPr>
            </w:pPr>
            <w:r w:rsidRPr="00B70513">
              <w:rPr>
                <w:rFonts w:ascii="Comic Sans MS" w:eastAsia="Times New Roman" w:hAnsi="Comic Sans MS" w:cs="Arial"/>
                <w:lang w:eastAsia="en-US"/>
              </w:rPr>
              <w:t>Turn the container upside down and put it on the tray.</w:t>
            </w:r>
          </w:p>
          <w:p w14:paraId="4F833B91" w14:textId="77777777" w:rsidR="00B70513" w:rsidRPr="00B70513" w:rsidRDefault="00B70513" w:rsidP="00B7051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lang w:eastAsia="en-US"/>
              </w:rPr>
            </w:pPr>
            <w:r w:rsidRPr="00B70513">
              <w:rPr>
                <w:rFonts w:ascii="Comic Sans MS" w:eastAsia="Times New Roman" w:hAnsi="Comic Sans MS" w:cs="Arial"/>
                <w:lang w:eastAsia="en-US"/>
              </w:rPr>
              <w:t>Place the ice cube on top of the upside down container.</w:t>
            </w:r>
          </w:p>
          <w:p w14:paraId="78911A37" w14:textId="77777777" w:rsidR="00B70513" w:rsidRPr="00B70513" w:rsidRDefault="00B70513" w:rsidP="00B7051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lang w:eastAsia="en-US"/>
              </w:rPr>
            </w:pPr>
            <w:r w:rsidRPr="00B70513">
              <w:rPr>
                <w:rFonts w:ascii="Comic Sans MS" w:eastAsia="Times New Roman" w:hAnsi="Comic Sans MS" w:cs="Arial"/>
                <w:lang w:eastAsia="en-US"/>
              </w:rPr>
              <w:t>Rest the fishing line over the ice cube so that the weights are left dangling over the side of the container.</w:t>
            </w:r>
          </w:p>
          <w:p w14:paraId="71A7A970" w14:textId="77777777" w:rsidR="003D54ED" w:rsidRPr="00B70513" w:rsidRDefault="00133566" w:rsidP="00B7051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lang w:eastAsia="en-US"/>
              </w:rPr>
            </w:pPr>
            <w:r>
              <w:rPr>
                <w:rFonts w:ascii="Comic Sans MS" w:eastAsia="Times New Roman" w:hAnsi="Comic Sans MS" w:cs="Arial"/>
                <w:lang w:eastAsia="en-US"/>
              </w:rPr>
              <w:t>Observe ice cube and fishing line</w:t>
            </w:r>
            <w:r w:rsidR="00B70513" w:rsidRPr="00B70513">
              <w:rPr>
                <w:rFonts w:ascii="Comic Sans MS" w:eastAsia="Times New Roman" w:hAnsi="Comic Sans MS" w:cs="Arial"/>
                <w:lang w:eastAsia="en-US"/>
              </w:rPr>
              <w:t xml:space="preserve"> for around 5 minutes. </w:t>
            </w:r>
          </w:p>
        </w:tc>
      </w:tr>
      <w:tr w:rsidR="003D54ED" w:rsidRPr="005630EE" w14:paraId="048510F5" w14:textId="77777777">
        <w:tc>
          <w:tcPr>
            <w:tcW w:w="2088" w:type="dxa"/>
          </w:tcPr>
          <w:p w14:paraId="78E33A8F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404A7C08" w14:textId="77777777" w:rsidR="003D54ED" w:rsidRPr="00133566" w:rsidRDefault="00133566" w:rsidP="00344D98">
            <w:pPr>
              <w:rPr>
                <w:rFonts w:ascii="Comic Sans MS" w:hAnsi="Comic Sans MS"/>
              </w:rPr>
            </w:pPr>
            <w:r w:rsidRPr="00133566">
              <w:rPr>
                <w:rFonts w:ascii="Comic Sans MS" w:hAnsi="Comic Sans MS"/>
              </w:rPr>
              <w:t>Students predict what will happen</w:t>
            </w:r>
            <w:r>
              <w:rPr>
                <w:rFonts w:ascii="Comic Sans MS" w:hAnsi="Comic Sans MS"/>
              </w:rPr>
              <w:t xml:space="preserve"> to ice</w:t>
            </w:r>
            <w:r w:rsidRPr="00133566">
              <w:rPr>
                <w:rFonts w:ascii="Comic Sans MS" w:hAnsi="Comic Sans MS"/>
              </w:rPr>
              <w:t xml:space="preserve"> and upon completion of experiment, </w:t>
            </w:r>
            <w:r>
              <w:rPr>
                <w:rFonts w:ascii="Comic Sans MS" w:hAnsi="Comic Sans MS"/>
              </w:rPr>
              <w:t xml:space="preserve">students </w:t>
            </w:r>
            <w:r w:rsidRPr="00133566">
              <w:rPr>
                <w:rFonts w:ascii="Comic Sans MS" w:hAnsi="Comic Sans MS"/>
              </w:rPr>
              <w:t xml:space="preserve">draw and label a diagram and share their results with </w:t>
            </w:r>
            <w:r w:rsidR="007A15F1">
              <w:rPr>
                <w:rFonts w:ascii="Comic Sans MS" w:hAnsi="Comic Sans MS"/>
              </w:rPr>
              <w:t xml:space="preserve">a </w:t>
            </w:r>
            <w:r w:rsidRPr="00133566">
              <w:rPr>
                <w:rFonts w:ascii="Comic Sans MS" w:hAnsi="Comic Sans MS"/>
              </w:rPr>
              <w:t>classmate.</w:t>
            </w:r>
          </w:p>
        </w:tc>
      </w:tr>
      <w:tr w:rsidR="003D54ED" w:rsidRPr="005630EE" w14:paraId="0BFDBD21" w14:textId="77777777">
        <w:tc>
          <w:tcPr>
            <w:tcW w:w="2088" w:type="dxa"/>
          </w:tcPr>
          <w:p w14:paraId="7FE83681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0A7FF937" w14:textId="77777777" w:rsidR="009F5C35" w:rsidRPr="009F5C35" w:rsidRDefault="009F5C35" w:rsidP="009F5C3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Times New Roman" w:hAnsi="Comic Sans MS" w:cs="Arial"/>
              </w:rPr>
              <w:t>Observe students as they complete science inquiry lab.</w:t>
            </w:r>
          </w:p>
          <w:p w14:paraId="6A885A51" w14:textId="77777777" w:rsidR="003D54ED" w:rsidRPr="009F5C35" w:rsidRDefault="00133566" w:rsidP="009F5C3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Times New Roman" w:hAnsi="Comic Sans MS" w:cs="Arial"/>
              </w:rPr>
              <w:t>Check comprehension to verify</w:t>
            </w:r>
            <w:r w:rsidR="009F5C35">
              <w:rPr>
                <w:rFonts w:ascii="Comic Sans MS" w:eastAsia="Times New Roman" w:hAnsi="Comic Sans MS" w:cs="Arial"/>
              </w:rPr>
              <w:t xml:space="preserve"> students understand this experiment </w:t>
            </w:r>
            <w:r w:rsidR="009F5C35" w:rsidRPr="009F5C35">
              <w:rPr>
                <w:rFonts w:ascii="Comic Sans MS" w:eastAsia="Times New Roman" w:hAnsi="Comic Sans MS" w:cs="Arial"/>
              </w:rPr>
              <w:t xml:space="preserve">is similar to ice skating where the </w:t>
            </w:r>
            <w:r>
              <w:rPr>
                <w:rFonts w:ascii="Comic Sans MS" w:eastAsia="Times New Roman" w:hAnsi="Comic Sans MS" w:cs="Arial"/>
              </w:rPr>
              <w:t>pressure of skate blades</w:t>
            </w:r>
            <w:r w:rsidR="009F5C35" w:rsidRPr="009F5C35">
              <w:rPr>
                <w:rFonts w:ascii="Comic Sans MS" w:eastAsia="Times New Roman" w:hAnsi="Comic Sans MS" w:cs="Arial"/>
              </w:rPr>
              <w:t xml:space="preserve"> melt</w:t>
            </w:r>
            <w:r w:rsidR="007A15F1">
              <w:rPr>
                <w:rFonts w:ascii="Comic Sans MS" w:eastAsia="Times New Roman" w:hAnsi="Comic Sans MS" w:cs="Arial"/>
              </w:rPr>
              <w:t>s</w:t>
            </w:r>
            <w:r w:rsidR="009F5C35" w:rsidRPr="009F5C35">
              <w:rPr>
                <w:rFonts w:ascii="Comic Sans MS" w:eastAsia="Times New Roman" w:hAnsi="Comic Sans MS" w:cs="Arial"/>
              </w:rPr>
              <w:t xml:space="preserve"> the ice directly underneath, allowing the skater to move smoothly on a thin layer of water.</w:t>
            </w:r>
          </w:p>
        </w:tc>
      </w:tr>
    </w:tbl>
    <w:p w14:paraId="204D5D74" w14:textId="77777777" w:rsidR="00992B71" w:rsidRDefault="00992B71" w:rsidP="00992B71">
      <w:pPr>
        <w:rPr>
          <w:sz w:val="28"/>
        </w:rPr>
      </w:pPr>
    </w:p>
    <w:p w14:paraId="5306E309" w14:textId="77777777"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980E8" w14:textId="77777777" w:rsidR="00FA5E87" w:rsidRDefault="00FA5E87" w:rsidP="00992B71">
      <w:r>
        <w:separator/>
      </w:r>
    </w:p>
  </w:endnote>
  <w:endnote w:type="continuationSeparator" w:id="0">
    <w:p w14:paraId="0E5CE09D" w14:textId="77777777" w:rsidR="00FA5E87" w:rsidRDefault="00FA5E87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AD837" w14:textId="77777777" w:rsidR="00992B71" w:rsidRDefault="00133566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1736E6" wp14:editId="41A1DB50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0BD71" w14:textId="77777777" w:rsidR="00FA5E87" w:rsidRDefault="00FA5E87" w:rsidP="00992B71">
      <w:r>
        <w:separator/>
      </w:r>
    </w:p>
  </w:footnote>
  <w:footnote w:type="continuationSeparator" w:id="0">
    <w:p w14:paraId="7A0B80A5" w14:textId="77777777" w:rsidR="00FA5E87" w:rsidRDefault="00FA5E87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AA69C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54EA73A5" wp14:editId="41635DED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7499"/>
    <w:multiLevelType w:val="multilevel"/>
    <w:tmpl w:val="E5F6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60E53"/>
    <w:multiLevelType w:val="hybridMultilevel"/>
    <w:tmpl w:val="6056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63340"/>
    <w:multiLevelType w:val="hybridMultilevel"/>
    <w:tmpl w:val="15BE9376"/>
    <w:lvl w:ilvl="0" w:tplc="2626D17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24AD4"/>
    <w:multiLevelType w:val="hybridMultilevel"/>
    <w:tmpl w:val="C5F0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C4B72"/>
    <w:multiLevelType w:val="multilevel"/>
    <w:tmpl w:val="3574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42104"/>
    <w:multiLevelType w:val="hybridMultilevel"/>
    <w:tmpl w:val="B084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3566"/>
    <w:rsid w:val="001368C8"/>
    <w:rsid w:val="00261611"/>
    <w:rsid w:val="003D54ED"/>
    <w:rsid w:val="00440873"/>
    <w:rsid w:val="004A0C22"/>
    <w:rsid w:val="005630EE"/>
    <w:rsid w:val="006178B2"/>
    <w:rsid w:val="006C0371"/>
    <w:rsid w:val="007A15F1"/>
    <w:rsid w:val="007C4704"/>
    <w:rsid w:val="00941EC6"/>
    <w:rsid w:val="00971DCF"/>
    <w:rsid w:val="00992B71"/>
    <w:rsid w:val="009F5C35"/>
    <w:rsid w:val="00B63859"/>
    <w:rsid w:val="00B70513"/>
    <w:rsid w:val="00B70DC2"/>
    <w:rsid w:val="00DC7E11"/>
    <w:rsid w:val="00E8189E"/>
    <w:rsid w:val="00F97FB8"/>
    <w:rsid w:val="00FA5E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5B3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2014-07-14T20:55:00Z</dcterms:created>
  <dcterms:modified xsi:type="dcterms:W3CDTF">2014-07-14T20:55:00Z</dcterms:modified>
</cp:coreProperties>
</file>