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0EADD919" w14:textId="77777777">
        <w:tc>
          <w:tcPr>
            <w:tcW w:w="2088" w:type="dxa"/>
          </w:tcPr>
          <w:p w14:paraId="7B7D6D0E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5CDAE8B" w14:textId="77777777" w:rsidR="003D54ED" w:rsidRPr="00CE0333" w:rsidRDefault="00CE0333" w:rsidP="00A933EF">
            <w:pPr>
              <w:rPr>
                <w:rFonts w:ascii="Comic Sans MS" w:hAnsi="Comic Sans MS"/>
              </w:rPr>
            </w:pPr>
            <w:r w:rsidRPr="00CE0333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4620E2DD" w14:textId="77777777">
        <w:tc>
          <w:tcPr>
            <w:tcW w:w="2088" w:type="dxa"/>
          </w:tcPr>
          <w:p w14:paraId="3E6E5C5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AD846CD" w14:textId="77777777" w:rsidR="003D54ED" w:rsidRPr="00CE0333" w:rsidRDefault="00CE0333" w:rsidP="00A933EF">
            <w:pPr>
              <w:rPr>
                <w:rFonts w:ascii="Comic Sans MS" w:hAnsi="Comic Sans MS"/>
              </w:rPr>
            </w:pPr>
            <w:r w:rsidRPr="00CE0333">
              <w:rPr>
                <w:rFonts w:ascii="Comic Sans MS" w:hAnsi="Comic Sans MS"/>
              </w:rPr>
              <w:t>Flying to the Olympics</w:t>
            </w:r>
          </w:p>
        </w:tc>
      </w:tr>
      <w:tr w:rsidR="003D54ED" w:rsidRPr="005630EE" w14:paraId="6ED99D79" w14:textId="77777777">
        <w:tc>
          <w:tcPr>
            <w:tcW w:w="2088" w:type="dxa"/>
          </w:tcPr>
          <w:p w14:paraId="76AC218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4904CA8" w14:textId="77777777" w:rsidR="003D54ED" w:rsidRPr="00CE0333" w:rsidRDefault="00CE0333" w:rsidP="00A933EF">
            <w:pPr>
              <w:rPr>
                <w:rFonts w:ascii="Comic Sans MS" w:hAnsi="Comic Sans MS"/>
              </w:rPr>
            </w:pPr>
            <w:r w:rsidRPr="00CE0333"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4C07D319" w14:textId="77777777">
        <w:tc>
          <w:tcPr>
            <w:tcW w:w="2088" w:type="dxa"/>
          </w:tcPr>
          <w:p w14:paraId="2D7B1FF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78748FC" w14:textId="77777777" w:rsidR="003D54ED" w:rsidRPr="00CE0333" w:rsidRDefault="00A933EF" w:rsidP="009F005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CE0333" w:rsidRPr="00CE0333">
              <w:rPr>
                <w:rFonts w:ascii="Comic Sans MS" w:hAnsi="Comic Sans MS"/>
              </w:rPr>
              <w:t xml:space="preserve"> lear</w:t>
            </w:r>
            <w:r>
              <w:rPr>
                <w:rFonts w:ascii="Comic Sans MS" w:hAnsi="Comic Sans MS"/>
              </w:rPr>
              <w:t>n the vocabulary used to describe</w:t>
            </w:r>
            <w:r w:rsidR="00CE0333" w:rsidRPr="00CE0333">
              <w:rPr>
                <w:rFonts w:ascii="Comic Sans MS" w:hAnsi="Comic Sans MS"/>
              </w:rPr>
              <w:t xml:space="preserve"> the controls </w:t>
            </w:r>
            <w:r>
              <w:rPr>
                <w:rFonts w:ascii="Comic Sans MS" w:hAnsi="Comic Sans MS"/>
              </w:rPr>
              <w:t xml:space="preserve">and major components </w:t>
            </w:r>
            <w:r w:rsidR="00CE0333" w:rsidRPr="00CE0333">
              <w:rPr>
                <w:rFonts w:ascii="Comic Sans MS" w:hAnsi="Comic Sans MS"/>
              </w:rPr>
              <w:t>of an aircraft</w:t>
            </w:r>
            <w:r w:rsidR="009F0054">
              <w:rPr>
                <w:rFonts w:ascii="Comic Sans MS" w:hAnsi="Comic Sans MS"/>
              </w:rPr>
              <w:t>.  They</w:t>
            </w:r>
            <w:r>
              <w:rPr>
                <w:rFonts w:ascii="Comic Sans MS" w:hAnsi="Comic Sans MS"/>
              </w:rPr>
              <w:t xml:space="preserve"> use that vocabulary in a “Flying to the Olympics” passage.</w:t>
            </w:r>
          </w:p>
        </w:tc>
      </w:tr>
      <w:tr w:rsidR="003D54ED" w:rsidRPr="005630EE" w14:paraId="35F13E0D" w14:textId="77777777">
        <w:trPr>
          <w:trHeight w:val="773"/>
        </w:trPr>
        <w:tc>
          <w:tcPr>
            <w:tcW w:w="2088" w:type="dxa"/>
          </w:tcPr>
          <w:p w14:paraId="633A40F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CDB5098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4AFC3A5" w14:textId="77777777" w:rsidR="003D54ED" w:rsidRPr="00CE0333" w:rsidRDefault="00CE0333" w:rsidP="00CE0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CE0333">
              <w:rPr>
                <w:rFonts w:ascii="Comic Sans MS" w:hAnsi="Comic Sans MS" w:cs="Times New Roman"/>
              </w:rPr>
              <w:t>Apply appropriate vocabulary in referring to control surfaces and major components of an aircraft. This vocabulary should include: wing, fuselage, vertical and horizontal stabilizers, elevators, ailerons and rudder.</w:t>
            </w:r>
          </w:p>
        </w:tc>
      </w:tr>
      <w:tr w:rsidR="003D54ED" w:rsidRPr="005630EE" w14:paraId="544CCBB1" w14:textId="77777777">
        <w:tc>
          <w:tcPr>
            <w:tcW w:w="2088" w:type="dxa"/>
          </w:tcPr>
          <w:p w14:paraId="02E6398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53A1B2E" w14:textId="77777777" w:rsidR="003D54ED" w:rsidRPr="00CE0333" w:rsidRDefault="00CE0333" w:rsidP="00CE033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u w:val="single"/>
              </w:rPr>
            </w:pPr>
            <w:r w:rsidRPr="00A933EF">
              <w:rPr>
                <w:rFonts w:ascii="Comic Sans MS" w:hAnsi="Comic Sans MS"/>
                <w:b/>
              </w:rPr>
              <w:t>“Label the Airplane”</w:t>
            </w:r>
            <w:r w:rsidR="00A933EF">
              <w:rPr>
                <w:rFonts w:ascii="Comic Sans MS" w:hAnsi="Comic Sans MS"/>
                <w:b/>
              </w:rPr>
              <w:t xml:space="preserve"> handout</w:t>
            </w:r>
          </w:p>
          <w:p w14:paraId="31318875" w14:textId="77777777" w:rsidR="00CE0333" w:rsidRPr="00CE0333" w:rsidRDefault="00CE0333" w:rsidP="00CE033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u w:val="single"/>
              </w:rPr>
            </w:pPr>
            <w:r w:rsidRPr="00CE0333">
              <w:rPr>
                <w:rFonts w:ascii="Comic Sans MS" w:hAnsi="Comic Sans MS"/>
              </w:rPr>
              <w:t>Overhead or Image on SmartBoard to label with class.</w:t>
            </w:r>
          </w:p>
        </w:tc>
      </w:tr>
      <w:tr w:rsidR="003D54ED" w:rsidRPr="005630EE" w14:paraId="32E7CD9F" w14:textId="77777777">
        <w:tc>
          <w:tcPr>
            <w:tcW w:w="2088" w:type="dxa"/>
          </w:tcPr>
          <w:p w14:paraId="212F215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81DD600" w14:textId="77777777" w:rsidR="003D54ED" w:rsidRPr="00CE0333" w:rsidRDefault="00CE0333" w:rsidP="007B77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CE0333">
              <w:rPr>
                <w:rFonts w:ascii="Comic Sans MS" w:hAnsi="Comic Sans MS"/>
              </w:rPr>
              <w:t>Discuss the importance of flight with students</w:t>
            </w:r>
            <w:r w:rsidR="00A933EF">
              <w:rPr>
                <w:rFonts w:ascii="Comic Sans MS" w:hAnsi="Comic Sans MS"/>
              </w:rPr>
              <w:t>,</w:t>
            </w:r>
            <w:r w:rsidRPr="00CE0333">
              <w:rPr>
                <w:rFonts w:ascii="Comic Sans MS" w:hAnsi="Comic Sans MS"/>
              </w:rPr>
              <w:t xml:space="preserve"> and how it helps people and teams (such as the men’s and women’s Olympic teams) travel to their destination quickly and safely</w:t>
            </w:r>
            <w:r w:rsidR="00AF481D">
              <w:rPr>
                <w:rFonts w:ascii="Comic Sans MS" w:hAnsi="Comic Sans MS"/>
              </w:rPr>
              <w:t>, such as in flying to Sochi, Russia for the 2014 Olympics</w:t>
            </w:r>
            <w:r w:rsidRPr="00CE0333">
              <w:rPr>
                <w:rFonts w:ascii="Comic Sans MS" w:hAnsi="Comic Sans MS"/>
              </w:rPr>
              <w:t>.</w:t>
            </w:r>
          </w:p>
          <w:p w14:paraId="1BA792F9" w14:textId="77777777" w:rsidR="00CE0333" w:rsidRPr="00CE0333" w:rsidRDefault="00CE0333" w:rsidP="007B77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CE0333">
              <w:rPr>
                <w:rFonts w:ascii="Comic Sans MS" w:hAnsi="Comic Sans MS"/>
              </w:rPr>
              <w:t xml:space="preserve">Review the control surfaces of an airplane - </w:t>
            </w:r>
            <w:r w:rsidRPr="00CE0333">
              <w:rPr>
                <w:rFonts w:ascii="Comic Sans MS" w:hAnsi="Comic Sans MS" w:cs="Times New Roman"/>
              </w:rPr>
              <w:t>wing, fuselage, vertical and horizontal stabilizers, elevators, ailerons and rudder</w:t>
            </w:r>
            <w:r w:rsidRPr="00CE0333">
              <w:rPr>
                <w:rFonts w:ascii="Comic Sans MS" w:hAnsi="Comic Sans MS"/>
              </w:rPr>
              <w:t>.</w:t>
            </w:r>
          </w:p>
          <w:p w14:paraId="06BE0D30" w14:textId="2480C223" w:rsidR="00CE0333" w:rsidRPr="00CE0333" w:rsidRDefault="002600F6" w:rsidP="007B77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Distribute</w:t>
            </w:r>
            <w:r w:rsidR="00CE0333" w:rsidRPr="00CE0333">
              <w:rPr>
                <w:rFonts w:ascii="Comic Sans MS" w:hAnsi="Comic Sans MS"/>
              </w:rPr>
              <w:t xml:space="preserve"> </w:t>
            </w:r>
            <w:r w:rsidR="00CE0333" w:rsidRPr="00A933EF">
              <w:rPr>
                <w:rFonts w:ascii="Comic Sans MS" w:hAnsi="Comic Sans MS"/>
                <w:b/>
              </w:rPr>
              <w:t>“Label the Airplane</w:t>
            </w:r>
            <w:r w:rsidR="00A933EF">
              <w:rPr>
                <w:rFonts w:ascii="Comic Sans MS" w:hAnsi="Comic Sans MS"/>
                <w:b/>
              </w:rPr>
              <w:t>”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2600F6">
              <w:rPr>
                <w:rFonts w:ascii="Comic Sans MS" w:hAnsi="Comic Sans MS"/>
              </w:rPr>
              <w:t>handout</w:t>
            </w:r>
            <w:r w:rsidR="00A933EF">
              <w:rPr>
                <w:rFonts w:ascii="Comic Sans MS" w:hAnsi="Comic Sans MS"/>
                <w:b/>
              </w:rPr>
              <w:t>.</w:t>
            </w:r>
            <w:r w:rsidR="00CE0333" w:rsidRPr="00CE0333">
              <w:rPr>
                <w:rFonts w:ascii="Comic Sans MS" w:hAnsi="Comic Sans MS"/>
              </w:rPr>
              <w:t xml:space="preserve"> In pencil, students fill out the </w:t>
            </w:r>
            <w:r>
              <w:rPr>
                <w:rFonts w:ascii="Comic Sans MS" w:hAnsi="Comic Sans MS"/>
              </w:rPr>
              <w:t>work</w:t>
            </w:r>
            <w:r w:rsidR="00CE0333" w:rsidRPr="00CE0333">
              <w:rPr>
                <w:rFonts w:ascii="Comic Sans MS" w:hAnsi="Comic Sans MS"/>
              </w:rPr>
              <w:t xml:space="preserve">sheet. </w:t>
            </w:r>
            <w:r>
              <w:rPr>
                <w:rFonts w:ascii="Comic Sans MS" w:hAnsi="Comic Sans MS"/>
              </w:rPr>
              <w:t xml:space="preserve"> Teacher c</w:t>
            </w:r>
            <w:r w:rsidR="00A933EF">
              <w:rPr>
                <w:rFonts w:ascii="Comic Sans MS" w:hAnsi="Comic Sans MS"/>
              </w:rPr>
              <w:t>heck</w:t>
            </w:r>
            <w:r>
              <w:rPr>
                <w:rFonts w:ascii="Comic Sans MS" w:hAnsi="Comic Sans MS"/>
              </w:rPr>
              <w:t>s</w:t>
            </w:r>
            <w:r w:rsidR="00A933EF">
              <w:rPr>
                <w:rFonts w:ascii="Comic Sans MS" w:hAnsi="Comic Sans MS"/>
              </w:rPr>
              <w:t xml:space="preserve"> for correct labeling.</w:t>
            </w:r>
          </w:p>
          <w:p w14:paraId="440C9CCA" w14:textId="32A4C2CD" w:rsidR="007B7740" w:rsidRPr="009F0054" w:rsidRDefault="00A933EF" w:rsidP="002600F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2600F6">
              <w:rPr>
                <w:rFonts w:ascii="Comic Sans MS" w:hAnsi="Comic Sans MS"/>
              </w:rPr>
              <w:t xml:space="preserve">then proceed to </w:t>
            </w:r>
            <w:r>
              <w:rPr>
                <w:rFonts w:ascii="Comic Sans MS" w:hAnsi="Comic Sans MS"/>
              </w:rPr>
              <w:t xml:space="preserve">write a creative paragraph </w:t>
            </w:r>
            <w:r w:rsidR="002600F6">
              <w:rPr>
                <w:rFonts w:ascii="Comic Sans MS" w:hAnsi="Comic Sans MS"/>
              </w:rPr>
              <w:t xml:space="preserve">(integrating L.A.) </w:t>
            </w:r>
            <w:r>
              <w:rPr>
                <w:rFonts w:ascii="Comic Sans MS" w:hAnsi="Comic Sans MS"/>
              </w:rPr>
              <w:t xml:space="preserve">entitled, </w:t>
            </w:r>
            <w:r w:rsidRPr="007B7740">
              <w:rPr>
                <w:rFonts w:ascii="Comic Sans MS" w:hAnsi="Comic Sans MS"/>
                <w:b/>
              </w:rPr>
              <w:t>“Flying to the</w:t>
            </w:r>
            <w:r>
              <w:rPr>
                <w:rFonts w:ascii="Comic Sans MS" w:hAnsi="Comic Sans MS"/>
              </w:rPr>
              <w:t xml:space="preserve"> </w:t>
            </w:r>
            <w:r w:rsidR="007B7740">
              <w:rPr>
                <w:rFonts w:ascii="Comic Sans MS" w:hAnsi="Comic Sans MS"/>
                <w:b/>
              </w:rPr>
              <w:t>Olympics”</w:t>
            </w:r>
            <w:r>
              <w:rPr>
                <w:rFonts w:ascii="Comic Sans MS" w:hAnsi="Comic Sans MS"/>
              </w:rPr>
              <w:t xml:space="preserve">, using a minimum of </w:t>
            </w:r>
            <w:r w:rsidRPr="002600F6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</w:rPr>
              <w:t xml:space="preserve"> vocabulary terms effectively from the </w:t>
            </w:r>
            <w:r w:rsidRPr="002600F6">
              <w:rPr>
                <w:rFonts w:ascii="Comic Sans MS" w:hAnsi="Comic Sans MS"/>
                <w:b/>
              </w:rPr>
              <w:t>“Label the Airplane”</w:t>
            </w:r>
            <w:r>
              <w:rPr>
                <w:rFonts w:ascii="Comic Sans MS" w:hAnsi="Comic Sans MS"/>
              </w:rPr>
              <w:t xml:space="preserve"> worksheet.</w:t>
            </w:r>
            <w:r w:rsidR="007B7740">
              <w:rPr>
                <w:rFonts w:ascii="Comic Sans MS" w:hAnsi="Comic Sans MS"/>
              </w:rPr>
              <w:t xml:space="preserve">  For example</w:t>
            </w:r>
            <w:r w:rsidR="007B7740" w:rsidRPr="0080010C">
              <w:rPr>
                <w:rFonts w:ascii="Comic Sans MS" w:hAnsi="Comic Sans MS"/>
                <w:i/>
              </w:rPr>
              <w:t xml:space="preserve">:  As the Olympic Hockey team boarded the plane they </w:t>
            </w:r>
            <w:r w:rsidR="0080010C">
              <w:rPr>
                <w:rFonts w:ascii="Comic Sans MS" w:hAnsi="Comic Sans MS"/>
                <w:i/>
              </w:rPr>
              <w:t>saw</w:t>
            </w:r>
            <w:r w:rsidR="007B7740" w:rsidRPr="0080010C">
              <w:rPr>
                <w:rFonts w:ascii="Comic Sans MS" w:hAnsi="Comic Sans MS"/>
                <w:i/>
              </w:rPr>
              <w:t xml:space="preserve"> the pilot entering the </w:t>
            </w:r>
            <w:r w:rsidR="007B7740" w:rsidRPr="002600F6">
              <w:rPr>
                <w:rFonts w:ascii="Comic Sans MS" w:hAnsi="Comic Sans MS"/>
                <w:i/>
                <w:u w:val="single"/>
              </w:rPr>
              <w:t>cockpit</w:t>
            </w:r>
            <w:r w:rsidR="007B7740" w:rsidRPr="0080010C">
              <w:rPr>
                <w:rFonts w:ascii="Comic Sans MS" w:hAnsi="Comic Sans MS"/>
                <w:i/>
              </w:rPr>
              <w:t xml:space="preserve">. </w:t>
            </w:r>
            <w:r w:rsidR="009F0054" w:rsidRPr="0080010C">
              <w:rPr>
                <w:rFonts w:ascii="Comic Sans MS" w:hAnsi="Comic Sans MS"/>
                <w:i/>
              </w:rPr>
              <w:t>Shae Weber</w:t>
            </w:r>
            <w:r w:rsidR="007B7740" w:rsidRPr="0080010C">
              <w:rPr>
                <w:rFonts w:ascii="Comic Sans MS" w:hAnsi="Comic Sans MS"/>
                <w:i/>
              </w:rPr>
              <w:t xml:space="preserve"> noticed the </w:t>
            </w:r>
            <w:r w:rsidR="007B7740" w:rsidRPr="002600F6">
              <w:rPr>
                <w:rFonts w:ascii="Comic Sans MS" w:hAnsi="Comic Sans MS"/>
                <w:i/>
                <w:u w:val="single"/>
              </w:rPr>
              <w:t>flap</w:t>
            </w:r>
            <w:r w:rsidR="007B7740" w:rsidRPr="0080010C">
              <w:rPr>
                <w:rFonts w:ascii="Comic Sans MS" w:hAnsi="Comic Sans MS"/>
                <w:i/>
              </w:rPr>
              <w:t xml:space="preserve"> on the wing moving downward as the plane prepared for takeoff.</w:t>
            </w:r>
            <w:r w:rsidR="009F0054" w:rsidRPr="0080010C">
              <w:rPr>
                <w:rFonts w:ascii="Comic Sans MS" w:hAnsi="Comic Sans MS"/>
                <w:i/>
              </w:rPr>
              <w:t xml:space="preserve"> </w:t>
            </w:r>
            <w:r w:rsidR="007B7740" w:rsidRPr="0080010C">
              <w:rPr>
                <w:rFonts w:ascii="Comic Sans MS" w:hAnsi="Comic Sans MS"/>
                <w:i/>
              </w:rPr>
              <w:t xml:space="preserve">The </w:t>
            </w:r>
            <w:r w:rsidR="007B7740" w:rsidRPr="002600F6">
              <w:rPr>
                <w:rFonts w:ascii="Comic Sans MS" w:hAnsi="Comic Sans MS"/>
                <w:i/>
                <w:u w:val="single"/>
              </w:rPr>
              <w:t>jet engines</w:t>
            </w:r>
            <w:r w:rsidR="007B7740" w:rsidRPr="0080010C">
              <w:rPr>
                <w:rFonts w:ascii="Comic Sans MS" w:hAnsi="Comic Sans MS"/>
                <w:i/>
              </w:rPr>
              <w:t xml:space="preserve"> provided a powerful thrust to lift the plane from the</w:t>
            </w:r>
            <w:r w:rsidR="007B7740" w:rsidRPr="009F0054">
              <w:rPr>
                <w:rFonts w:ascii="Comic Sans MS" w:hAnsi="Comic Sans MS"/>
              </w:rPr>
              <w:t xml:space="preserve"> </w:t>
            </w:r>
            <w:r w:rsidR="007B7740" w:rsidRPr="0080010C">
              <w:rPr>
                <w:rFonts w:ascii="Comic Sans MS" w:hAnsi="Comic Sans MS"/>
                <w:i/>
              </w:rPr>
              <w:t>ground</w:t>
            </w:r>
            <w:r w:rsidR="00F77D13">
              <w:rPr>
                <w:rFonts w:ascii="Comic Sans MS" w:hAnsi="Comic Sans MS"/>
                <w:i/>
              </w:rPr>
              <w:t>……….. e</w:t>
            </w:r>
            <w:r w:rsidR="0080010C">
              <w:rPr>
                <w:rFonts w:ascii="Comic Sans MS" w:hAnsi="Comic Sans MS"/>
                <w:i/>
              </w:rPr>
              <w:t>tc.</w:t>
            </w:r>
          </w:p>
        </w:tc>
      </w:tr>
      <w:tr w:rsidR="003D54ED" w:rsidRPr="005630EE" w14:paraId="00FDC235" w14:textId="77777777">
        <w:tc>
          <w:tcPr>
            <w:tcW w:w="2088" w:type="dxa"/>
          </w:tcPr>
          <w:p w14:paraId="01C8173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74306E20" w14:textId="77777777" w:rsidR="003D54ED" w:rsidRPr="00CE0333" w:rsidRDefault="00CE0333" w:rsidP="007B774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CE0333">
              <w:rPr>
                <w:rFonts w:ascii="Comic Sans MS" w:hAnsi="Comic Sans MS"/>
              </w:rPr>
              <w:t xml:space="preserve">On </w:t>
            </w:r>
            <w:r w:rsidR="00A933EF">
              <w:rPr>
                <w:rFonts w:ascii="Comic Sans MS" w:hAnsi="Comic Sans MS"/>
              </w:rPr>
              <w:t xml:space="preserve">the </w:t>
            </w:r>
            <w:r w:rsidRPr="00CE0333">
              <w:rPr>
                <w:rFonts w:ascii="Comic Sans MS" w:hAnsi="Comic Sans MS"/>
              </w:rPr>
              <w:t xml:space="preserve">back of </w:t>
            </w:r>
            <w:r w:rsidR="007B7740">
              <w:rPr>
                <w:rFonts w:ascii="Comic Sans MS" w:hAnsi="Comic Sans MS"/>
              </w:rPr>
              <w:t xml:space="preserve">the </w:t>
            </w:r>
            <w:r w:rsidRPr="00CE0333">
              <w:rPr>
                <w:rFonts w:ascii="Comic Sans MS" w:hAnsi="Comic Sans MS"/>
              </w:rPr>
              <w:t>handout, or on a bl</w:t>
            </w:r>
            <w:r w:rsidR="00A933EF">
              <w:rPr>
                <w:rFonts w:ascii="Comic Sans MS" w:hAnsi="Comic Sans MS"/>
              </w:rPr>
              <w:t xml:space="preserve">ank piece of paper, </w:t>
            </w:r>
            <w:r w:rsidR="007B7740">
              <w:rPr>
                <w:rFonts w:ascii="Comic Sans MS" w:hAnsi="Comic Sans MS"/>
              </w:rPr>
              <w:t>students use</w:t>
            </w:r>
            <w:r w:rsidRPr="00CE0333">
              <w:rPr>
                <w:rFonts w:ascii="Comic Sans MS" w:hAnsi="Comic Sans MS"/>
              </w:rPr>
              <w:t xml:space="preserve"> their own words </w:t>
            </w:r>
            <w:r w:rsidR="007B7740">
              <w:rPr>
                <w:rFonts w:ascii="Comic Sans MS" w:hAnsi="Comic Sans MS"/>
              </w:rPr>
              <w:t xml:space="preserve">to write </w:t>
            </w:r>
            <w:r w:rsidRPr="00CE0333">
              <w:rPr>
                <w:rFonts w:ascii="Comic Sans MS" w:hAnsi="Comic Sans MS"/>
              </w:rPr>
              <w:t>what the various controls do</w:t>
            </w:r>
            <w:r w:rsidR="007B7740">
              <w:rPr>
                <w:rFonts w:ascii="Comic Sans MS" w:hAnsi="Comic Sans MS"/>
              </w:rPr>
              <w:t>,</w:t>
            </w:r>
            <w:r w:rsidRPr="00CE0333">
              <w:rPr>
                <w:rFonts w:ascii="Comic Sans MS" w:hAnsi="Comic Sans MS"/>
              </w:rPr>
              <w:t xml:space="preserve"> and why they are important for safe air travel.</w:t>
            </w:r>
          </w:p>
        </w:tc>
      </w:tr>
      <w:tr w:rsidR="003D54ED" w:rsidRPr="005630EE" w14:paraId="3774709B" w14:textId="77777777">
        <w:tc>
          <w:tcPr>
            <w:tcW w:w="2088" w:type="dxa"/>
          </w:tcPr>
          <w:p w14:paraId="22102A1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696A6AB" w14:textId="77777777" w:rsidR="00F77D13" w:rsidRPr="00F77D13" w:rsidRDefault="00F77D13" w:rsidP="00F77D13">
            <w:pPr>
              <w:ind w:left="360"/>
              <w:rPr>
                <w:rFonts w:ascii="Comic Sans MS" w:hAnsi="Comic Sans MS"/>
              </w:rPr>
            </w:pPr>
            <w:r w:rsidRPr="00F77D13">
              <w:rPr>
                <w:rFonts w:ascii="Comic Sans MS" w:hAnsi="Comic Sans MS"/>
              </w:rPr>
              <w:t>Students submit:</w:t>
            </w:r>
          </w:p>
          <w:p w14:paraId="0980A796" w14:textId="4A22310C" w:rsidR="00CE0333" w:rsidRPr="007B7740" w:rsidRDefault="00CE0333" w:rsidP="00CE03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B7740">
              <w:rPr>
                <w:rFonts w:ascii="Comic Sans MS" w:hAnsi="Comic Sans MS"/>
                <w:b/>
              </w:rPr>
              <w:t>“Label the Airplane”</w:t>
            </w:r>
            <w:r w:rsidR="002600F6">
              <w:rPr>
                <w:rFonts w:ascii="Comic Sans MS" w:hAnsi="Comic Sans MS"/>
              </w:rPr>
              <w:t xml:space="preserve"> handout</w:t>
            </w:r>
            <w:r w:rsidR="007B7740">
              <w:rPr>
                <w:rFonts w:ascii="Comic Sans MS" w:hAnsi="Comic Sans MS"/>
              </w:rPr>
              <w:t xml:space="preserve"> accurately completed</w:t>
            </w:r>
            <w:r w:rsidRPr="007B7740">
              <w:rPr>
                <w:rFonts w:ascii="Comic Sans MS" w:hAnsi="Comic Sans MS"/>
              </w:rPr>
              <w:t>.</w:t>
            </w:r>
          </w:p>
          <w:p w14:paraId="27A9C843" w14:textId="0AD600BB" w:rsidR="00A933EF" w:rsidRPr="00CE0333" w:rsidRDefault="007B7740" w:rsidP="007B774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B7740">
              <w:rPr>
                <w:rFonts w:ascii="Comic Sans MS" w:hAnsi="Comic Sans MS"/>
                <w:b/>
              </w:rPr>
              <w:t>“Flying to the Olympics”</w:t>
            </w:r>
            <w:r w:rsidR="00A933EF">
              <w:rPr>
                <w:rFonts w:ascii="Comic Sans MS" w:hAnsi="Comic Sans MS"/>
              </w:rPr>
              <w:t xml:space="preserve"> passage show</w:t>
            </w:r>
            <w:r w:rsidR="0080010C">
              <w:rPr>
                <w:rFonts w:ascii="Comic Sans MS" w:hAnsi="Comic Sans MS"/>
              </w:rPr>
              <w:t>ing</w:t>
            </w:r>
            <w:r w:rsidR="00A933EF">
              <w:rPr>
                <w:rFonts w:ascii="Comic Sans MS" w:hAnsi="Comic Sans MS"/>
              </w:rPr>
              <w:t xml:space="preserve"> understanding of the functions of </w:t>
            </w:r>
            <w:r>
              <w:rPr>
                <w:rFonts w:ascii="Comic Sans MS" w:hAnsi="Comic Sans MS"/>
              </w:rPr>
              <w:t xml:space="preserve">6 or more </w:t>
            </w:r>
            <w:r w:rsidR="00A933EF">
              <w:rPr>
                <w:rFonts w:ascii="Comic Sans MS" w:hAnsi="Comic Sans MS"/>
              </w:rPr>
              <w:t>major components of an aircraft.</w:t>
            </w:r>
          </w:p>
        </w:tc>
      </w:tr>
    </w:tbl>
    <w:p w14:paraId="0910C1FA" w14:textId="2C849E01" w:rsidR="00CE0333" w:rsidRDefault="00CE0333" w:rsidP="00992B71">
      <w:pPr>
        <w:rPr>
          <w:sz w:val="28"/>
        </w:rPr>
      </w:pPr>
    </w:p>
    <w:p w14:paraId="62EE5B3A" w14:textId="77777777" w:rsidR="00CE0333" w:rsidRDefault="00CE0333" w:rsidP="00992B71">
      <w:pPr>
        <w:rPr>
          <w:sz w:val="2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0"/>
        <w:gridCol w:w="90"/>
      </w:tblGrid>
      <w:tr w:rsidR="00CE0333" w:rsidRPr="00CE0333" w14:paraId="705DB7F4" w14:textId="77777777" w:rsidTr="00CE0333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2E9DE1" w14:textId="77777777" w:rsidR="00CE0333" w:rsidRPr="00CE0333" w:rsidRDefault="00CE0333" w:rsidP="00CE0333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US"/>
              </w:rPr>
            </w:pPr>
            <w:r w:rsidRPr="00CE0333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US"/>
              </w:rPr>
              <w:t>Label the Airplane</w:t>
            </w:r>
          </w:p>
          <w:p w14:paraId="306BAA77" w14:textId="77777777" w:rsidR="00CE0333" w:rsidRDefault="00CE0333" w:rsidP="00CE0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</w:p>
          <w:p w14:paraId="2D775619" w14:textId="14E7F6A9" w:rsidR="00CE0333" w:rsidRDefault="002600F6" w:rsidP="00CE0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2600F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US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  <w:t>:  ______________________</w:t>
            </w:r>
          </w:p>
          <w:p w14:paraId="562EBFC4" w14:textId="77777777" w:rsidR="00CE0333" w:rsidRPr="00CE0333" w:rsidRDefault="00CE0333" w:rsidP="00CE033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A7FB55E" w14:textId="77777777" w:rsidR="00CE0333" w:rsidRPr="00CE0333" w:rsidRDefault="00CE0333" w:rsidP="00CE033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1EE68C5" w14:textId="77777777" w:rsidR="002600F6" w:rsidRDefault="002600F6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523609F5" w14:textId="77777777" w:rsidR="002600F6" w:rsidRDefault="002600F6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7E28E546" w14:textId="77777777" w:rsidR="002600F6" w:rsidRDefault="002600F6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01F0B681" w14:textId="77777777" w:rsidR="002600F6" w:rsidRDefault="002600F6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5666FF8E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n-US"/>
        </w:rPr>
        <w:drawing>
          <wp:inline distT="0" distB="0" distL="0" distR="0" wp14:anchorId="4D6DEE65" wp14:editId="0D5F844B">
            <wp:extent cx="5936740" cy="4099560"/>
            <wp:effectExtent l="19050" t="0" r="6860" b="0"/>
            <wp:docPr id="1" name="Picture 1" descr="Label the airpla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the airpla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4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6C46D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298A5B45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3BDC3F75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0B7B39BC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116286B0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0BD5D9EB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2615C6E4" w14:textId="77777777" w:rsidR="00CE0333" w:rsidRDefault="00CE0333" w:rsidP="00CE0333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14:paraId="26F5528C" w14:textId="77777777" w:rsidR="00CE0333" w:rsidRPr="00CE0333" w:rsidRDefault="00CE0333" w:rsidP="00CE0333">
      <w:pPr>
        <w:jc w:val="center"/>
        <w:rPr>
          <w:rFonts w:ascii="Comic Sans MS" w:eastAsia="Times New Roman" w:hAnsi="Comic Sans MS" w:cs="Times New Roman"/>
          <w:lang w:eastAsia="en-US"/>
        </w:rPr>
      </w:pPr>
      <w:r w:rsidRPr="00CE0333">
        <w:rPr>
          <w:rFonts w:ascii="Comic Sans MS" w:eastAsia="Times New Roman" w:hAnsi="Comic Sans MS" w:cs="Times New Roman"/>
          <w:lang w:eastAsia="en-US"/>
        </w:rPr>
        <w:t>Teacher’s Guide</w:t>
      </w:r>
    </w:p>
    <w:p w14:paraId="2C6C7E1B" w14:textId="77777777" w:rsidR="00CE0333" w:rsidRPr="00CE0333" w:rsidRDefault="00CE0333" w:rsidP="00CE0333">
      <w:pPr>
        <w:jc w:val="center"/>
        <w:rPr>
          <w:rFonts w:ascii="Comic Sans MS" w:eastAsia="Times New Roman" w:hAnsi="Comic Sans MS" w:cs="Times New Roman"/>
          <w:lang w:eastAsia="en-U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0"/>
      </w:tblGrid>
      <w:tr w:rsidR="00CE0333" w:rsidRPr="00CE0333" w14:paraId="6D2E5FFA" w14:textId="77777777" w:rsidTr="00CE0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1D22" w14:textId="2ECF6841" w:rsidR="00F77D13" w:rsidRDefault="00CE0333" w:rsidP="00CE0333">
            <w:pPr>
              <w:rPr>
                <w:rFonts w:ascii="Comic Sans MS" w:eastAsia="Times New Roman" w:hAnsi="Comic Sans MS" w:cs="Times New Roman"/>
                <w:lang w:eastAsia="en-US"/>
              </w:rPr>
            </w:pP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aileron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hinged surfaces of the trailing edge of a wing (far from the body of the plane) that move up and down in order to roll the plane from side to side.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cockpit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where the pilots fly the plane, located at the front of the plane.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door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allows people to enter and exit the plane.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elevator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movable part of the 2 horizontal parts of the tail section that moves up or down to help the plane remain level during flight (the elevator controls pitch) and helps control altitude.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fin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vertical part of the rear of the tail. The rudder is located on the trailing edge of the fin.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flaps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hinged, rear edge of a wing (located near the body of the plane); the flaps move downwards during takeoff and landing in order to increase the wing surface and therefore increase lift.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fuselage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body of the airplane (excluding the wing and tail). Passenge</w:t>
            </w:r>
            <w:r w:rsidR="00F77D13">
              <w:rPr>
                <w:rFonts w:ascii="Comic Sans MS" w:eastAsia="Times New Roman" w:hAnsi="Comic Sans MS" w:cs="Times New Roman"/>
                <w:lang w:eastAsia="en-US"/>
              </w:rPr>
              <w:t>rs and cargo are carried toward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the rear of the fuselage.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jet engines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part of the aircraft that provides the power for the flight.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landing gear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</w:t>
            </w:r>
            <w:r w:rsidR="00A933EF" w:rsidRPr="00CE0333">
              <w:rPr>
                <w:rFonts w:ascii="Comic Sans MS" w:eastAsia="Times New Roman" w:hAnsi="Comic Sans MS" w:cs="Times New Roman"/>
                <w:lang w:eastAsia="en-US"/>
              </w:rPr>
              <w:t>retractable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wheels fastened to the main part of the body (by struts) - it is used for landing and moving the plane around on the ground.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nose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forward part of the plane.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nosewheel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part of the landing gear located under the nose of the plane.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rudder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vertical part of the tail; it can move left/right to stabilize the airplane during takeoffs and landings in strong wind or in crosswinds (it controls yaw).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slats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hinged forward edge of a wing; the slats are used during takeoff and landing in order to increase the wing surface and therefore increase lift.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spoiler</w:t>
            </w:r>
            <w:r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small hinged plates located on the top surface of the wings; spoilers are used to slow an aircraft or help it descend by disrupting (spoiling) the flow of air around the wing, increasing the drag.</w:t>
            </w:r>
          </w:p>
          <w:p w14:paraId="592EA2F4" w14:textId="1638049F" w:rsidR="00CE0333" w:rsidRPr="00CE0333" w:rsidRDefault="00F77D13" w:rsidP="00F77D13">
            <w:pPr>
              <w:rPr>
                <w:rFonts w:ascii="Comic Sans MS" w:eastAsia="Times New Roman" w:hAnsi="Comic Sans MS" w:cs="Times New Roman"/>
                <w:lang w:eastAsia="en-US"/>
              </w:rPr>
            </w:pPr>
            <w:r w:rsidRPr="00F77D13">
              <w:rPr>
                <w:rFonts w:ascii="Comic Sans MS" w:eastAsia="Times New Roman" w:hAnsi="Comic Sans MS" w:cs="Times New Roman"/>
                <w:b/>
                <w:lang w:eastAsia="en-US"/>
              </w:rPr>
              <w:t>stabilizer</w:t>
            </w:r>
            <w:r>
              <w:rPr>
                <w:rFonts w:ascii="Comic Sans MS" w:eastAsia="Times New Roman" w:hAnsi="Comic Sans MS" w:cs="Times New Roman"/>
                <w:lang w:eastAsia="en-US"/>
              </w:rPr>
              <w:t xml:space="preserve"> – a fixed wing section that provides stability for the aircraft, so it flies straight </w:t>
            </w:r>
            <w:r w:rsidR="00CE0333"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="00CE0333"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windows</w:t>
            </w:r>
            <w:r w:rsidR="00CE0333"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sealed viewing portals, located along the sides of the plane.</w:t>
            </w:r>
            <w:r w:rsidR="00CE0333" w:rsidRPr="00CE0333">
              <w:rPr>
                <w:rFonts w:ascii="Comic Sans MS" w:eastAsia="Times New Roman" w:hAnsi="Comic Sans MS" w:cs="Times New Roman"/>
                <w:lang w:eastAsia="en-US"/>
              </w:rPr>
              <w:br/>
            </w:r>
            <w:r w:rsidR="00CE0333" w:rsidRPr="00CE0333">
              <w:rPr>
                <w:rFonts w:ascii="Comic Sans MS" w:eastAsia="Times New Roman" w:hAnsi="Comic Sans MS" w:cs="Times New Roman"/>
                <w:b/>
                <w:bCs/>
                <w:lang w:eastAsia="en-US"/>
              </w:rPr>
              <w:t>wing</w:t>
            </w:r>
            <w:r w:rsidR="00CE0333"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- the airplane's two wings produce lift as the plane moves through the air. The wings have four moveable controls: </w:t>
            </w:r>
            <w:r w:rsidR="00CE0333" w:rsidRPr="00F77D13">
              <w:rPr>
                <w:rFonts w:ascii="Comic Sans MS" w:eastAsia="Times New Roman" w:hAnsi="Comic Sans MS" w:cs="Times New Roman"/>
                <w:b/>
                <w:lang w:eastAsia="en-US"/>
              </w:rPr>
              <w:t>ailerons, flaps, slats, and spoilers.</w:t>
            </w:r>
            <w:r w:rsidR="00CE0333" w:rsidRPr="00CE0333">
              <w:rPr>
                <w:rFonts w:ascii="Comic Sans MS" w:eastAsia="Times New Roman" w:hAnsi="Comic Sans MS" w:cs="Times New Roman"/>
                <w:lang w:eastAsia="en-US"/>
              </w:rPr>
              <w:t xml:space="preserve"> </w:t>
            </w:r>
          </w:p>
        </w:tc>
      </w:tr>
    </w:tbl>
    <w:p w14:paraId="2724E4E5" w14:textId="77777777" w:rsidR="00992B71" w:rsidRDefault="00992B71" w:rsidP="00992B71"/>
    <w:sectPr w:rsidR="00992B71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68D3" w14:textId="77777777" w:rsidR="0076072A" w:rsidRDefault="0076072A" w:rsidP="00992B71">
      <w:r>
        <w:separator/>
      </w:r>
    </w:p>
  </w:endnote>
  <w:endnote w:type="continuationSeparator" w:id="0">
    <w:p w14:paraId="4B654865" w14:textId="77777777" w:rsidR="0076072A" w:rsidRDefault="0076072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EE48" w14:textId="5B8BF9C4" w:rsidR="007B7740" w:rsidRDefault="0007093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D3A0C8" wp14:editId="71AED77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38D0" w14:textId="77777777" w:rsidR="0076072A" w:rsidRDefault="0076072A" w:rsidP="00992B71">
      <w:r>
        <w:separator/>
      </w:r>
    </w:p>
  </w:footnote>
  <w:footnote w:type="continuationSeparator" w:id="0">
    <w:p w14:paraId="699A1B9F" w14:textId="77777777" w:rsidR="0076072A" w:rsidRDefault="0076072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6807" w14:textId="77777777" w:rsidR="007B7740" w:rsidRDefault="007B774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5FACAAD" wp14:editId="613E371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2C3B"/>
    <w:multiLevelType w:val="hybridMultilevel"/>
    <w:tmpl w:val="6B7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27558"/>
    <w:multiLevelType w:val="hybridMultilevel"/>
    <w:tmpl w:val="F3A8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C2D17"/>
    <w:multiLevelType w:val="hybridMultilevel"/>
    <w:tmpl w:val="5A24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7093E"/>
    <w:rsid w:val="000E56AF"/>
    <w:rsid w:val="001368C8"/>
    <w:rsid w:val="002600F6"/>
    <w:rsid w:val="00261611"/>
    <w:rsid w:val="003D54ED"/>
    <w:rsid w:val="003E0DC3"/>
    <w:rsid w:val="00440873"/>
    <w:rsid w:val="004761A4"/>
    <w:rsid w:val="004A0C22"/>
    <w:rsid w:val="005630EE"/>
    <w:rsid w:val="006C0371"/>
    <w:rsid w:val="007176B6"/>
    <w:rsid w:val="0076072A"/>
    <w:rsid w:val="007B7740"/>
    <w:rsid w:val="007C4704"/>
    <w:rsid w:val="0080010C"/>
    <w:rsid w:val="00941EC6"/>
    <w:rsid w:val="00971DCF"/>
    <w:rsid w:val="00992B71"/>
    <w:rsid w:val="009F0054"/>
    <w:rsid w:val="00A933EF"/>
    <w:rsid w:val="00AF481D"/>
    <w:rsid w:val="00B63859"/>
    <w:rsid w:val="00CE0333"/>
    <w:rsid w:val="00E8189E"/>
    <w:rsid w:val="00ED3D44"/>
    <w:rsid w:val="00F26152"/>
    <w:rsid w:val="00F77D13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9A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0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0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label/devices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2014-09-16T16:05:00Z</dcterms:created>
  <dcterms:modified xsi:type="dcterms:W3CDTF">2014-09-16T16:05:00Z</dcterms:modified>
</cp:coreProperties>
</file>